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470B" w14:textId="77777777" w:rsidR="00552A58" w:rsidRPr="0050537E" w:rsidRDefault="00552A58" w:rsidP="00552A58">
      <w:pPr>
        <w:shd w:val="clear" w:color="auto" w:fill="FFFFFF"/>
        <w:spacing w:line="240" w:lineRule="auto"/>
        <w:jc w:val="center"/>
        <w:rPr>
          <w:rFonts w:ascii="Calibri" w:eastAsia="Calibri" w:hAnsi="Calibri" w:cs="Calibri"/>
          <w:b/>
          <w:bCs/>
          <w:sz w:val="28"/>
          <w:szCs w:val="28"/>
        </w:rPr>
      </w:pPr>
    </w:p>
    <w:p w14:paraId="60C8C759" w14:textId="77777777" w:rsidR="00871F5A" w:rsidRDefault="00871F5A" w:rsidP="00B64449">
      <w:pPr>
        <w:shd w:val="clear" w:color="auto" w:fill="FFFFFF"/>
        <w:spacing w:line="240" w:lineRule="auto"/>
        <w:jc w:val="center"/>
        <w:rPr>
          <w:rFonts w:ascii="Calibri" w:eastAsia="Calibri" w:hAnsi="Calibri" w:cs="Calibri"/>
          <w:b/>
          <w:bCs/>
          <w:sz w:val="28"/>
          <w:szCs w:val="28"/>
        </w:rPr>
      </w:pPr>
    </w:p>
    <w:p w14:paraId="2461565A" w14:textId="0D14614F" w:rsidR="00B64449" w:rsidRPr="00292979" w:rsidRDefault="00B64449" w:rsidP="00B64449">
      <w:pPr>
        <w:shd w:val="clear" w:color="auto" w:fill="FFFFFF"/>
        <w:spacing w:line="240" w:lineRule="auto"/>
        <w:jc w:val="center"/>
        <w:rPr>
          <w:rFonts w:ascii="Calibri" w:eastAsia="Calibri" w:hAnsi="Calibri" w:cs="Calibri"/>
          <w:b/>
          <w:bCs/>
          <w:sz w:val="30"/>
          <w:szCs w:val="30"/>
        </w:rPr>
      </w:pPr>
      <w:r w:rsidRPr="00292979">
        <w:rPr>
          <w:rFonts w:ascii="Calibri" w:eastAsia="Calibri" w:hAnsi="Calibri" w:cs="Calibri"/>
          <w:b/>
          <w:bCs/>
          <w:sz w:val="30"/>
          <w:szCs w:val="30"/>
        </w:rPr>
        <w:t xml:space="preserve">Стана ясен съставът на журито </w:t>
      </w:r>
      <w:r w:rsidR="00871F5A" w:rsidRPr="00292979">
        <w:rPr>
          <w:rFonts w:ascii="Calibri" w:eastAsia="Calibri" w:hAnsi="Calibri" w:cs="Calibri"/>
          <w:b/>
          <w:bCs/>
          <w:sz w:val="30"/>
          <w:szCs w:val="30"/>
        </w:rPr>
        <w:t>в</w:t>
      </w:r>
      <w:r w:rsidRPr="00292979">
        <w:rPr>
          <w:rFonts w:ascii="Calibri" w:eastAsia="Calibri" w:hAnsi="Calibri" w:cs="Calibri"/>
          <w:b/>
          <w:bCs/>
          <w:sz w:val="30"/>
          <w:szCs w:val="30"/>
        </w:rPr>
        <w:t xml:space="preserve"> конкурса</w:t>
      </w:r>
    </w:p>
    <w:p w14:paraId="453A8F4A" w14:textId="6883A38C" w:rsidR="00B64449" w:rsidRPr="00292979" w:rsidRDefault="00B64449" w:rsidP="00B64449">
      <w:pPr>
        <w:shd w:val="clear" w:color="auto" w:fill="FFFFFF"/>
        <w:spacing w:line="240" w:lineRule="auto"/>
        <w:jc w:val="center"/>
        <w:rPr>
          <w:rFonts w:ascii="Calibri" w:eastAsia="Calibri" w:hAnsi="Calibri" w:cs="Calibri"/>
          <w:b/>
          <w:bCs/>
          <w:sz w:val="30"/>
          <w:szCs w:val="30"/>
        </w:rPr>
      </w:pPr>
      <w:r w:rsidRPr="00292979">
        <w:rPr>
          <w:rFonts w:ascii="Calibri" w:eastAsia="Calibri" w:hAnsi="Calibri" w:cs="Calibri"/>
          <w:b/>
          <w:bCs/>
          <w:sz w:val="30"/>
          <w:szCs w:val="30"/>
        </w:rPr>
        <w:t xml:space="preserve">за социално ангажиращо видео </w:t>
      </w:r>
      <w:r w:rsidR="00871F5A" w:rsidRPr="00292979">
        <w:rPr>
          <w:rFonts w:ascii="Calibri" w:eastAsia="Calibri" w:hAnsi="Calibri" w:cs="Calibri"/>
          <w:b/>
          <w:bCs/>
          <w:sz w:val="30"/>
          <w:szCs w:val="30"/>
        </w:rPr>
        <w:t xml:space="preserve">на </w:t>
      </w:r>
      <w:r w:rsidRPr="00292979">
        <w:rPr>
          <w:rFonts w:ascii="Calibri" w:eastAsia="Calibri" w:hAnsi="Calibri" w:cs="Calibri"/>
          <w:b/>
          <w:bCs/>
          <w:sz w:val="30"/>
          <w:szCs w:val="30"/>
        </w:rPr>
        <w:t>Фондация „Лъчезар Цоцорков“</w:t>
      </w:r>
    </w:p>
    <w:p w14:paraId="19F2EF9A" w14:textId="77777777" w:rsidR="00552A58" w:rsidRPr="0050537E" w:rsidRDefault="00552A58" w:rsidP="00552A58">
      <w:pPr>
        <w:pStyle w:val="NoSpacing"/>
        <w:jc w:val="center"/>
        <w:rPr>
          <w:rFonts w:ascii="Aptos Light" w:hAnsi="Aptos Light"/>
          <w:i/>
          <w:iCs/>
          <w:sz w:val="28"/>
          <w:szCs w:val="28"/>
        </w:rPr>
      </w:pPr>
    </w:p>
    <w:p w14:paraId="17DE93FB" w14:textId="4940BFC0" w:rsidR="00552A58" w:rsidRPr="00B64449" w:rsidRDefault="00773C11" w:rsidP="00552A58">
      <w:pPr>
        <w:shd w:val="clear" w:color="auto" w:fill="FFFFFF"/>
        <w:spacing w:line="240" w:lineRule="auto"/>
        <w:jc w:val="center"/>
        <w:rPr>
          <w:rFonts w:asciiTheme="majorHAnsi" w:hAnsiTheme="majorHAnsi" w:cstheme="majorHAnsi"/>
          <w:i/>
          <w:iCs/>
          <w:sz w:val="26"/>
          <w:szCs w:val="26"/>
        </w:rPr>
      </w:pPr>
      <w:r>
        <w:rPr>
          <w:rFonts w:asciiTheme="majorHAnsi" w:hAnsiTheme="majorHAnsi" w:cstheme="majorHAnsi"/>
          <w:i/>
          <w:iCs/>
          <w:sz w:val="26"/>
          <w:szCs w:val="26"/>
        </w:rPr>
        <w:t>И</w:t>
      </w:r>
      <w:r w:rsidR="00B64449" w:rsidRPr="00B64449">
        <w:rPr>
          <w:rFonts w:asciiTheme="majorHAnsi" w:hAnsiTheme="majorHAnsi" w:cstheme="majorHAnsi"/>
          <w:i/>
          <w:iCs/>
          <w:sz w:val="26"/>
          <w:szCs w:val="26"/>
        </w:rPr>
        <w:t xml:space="preserve">зтъкнати представители на професионалните киносреди, експерти, журналисти и творци ще оценяват творбите на млади таланти </w:t>
      </w:r>
      <w:r w:rsidR="00761CF8" w:rsidRPr="00B64449">
        <w:rPr>
          <w:rFonts w:asciiTheme="majorHAnsi" w:hAnsiTheme="majorHAnsi" w:cstheme="majorHAnsi"/>
          <w:i/>
          <w:iCs/>
          <w:sz w:val="26"/>
          <w:szCs w:val="26"/>
        </w:rPr>
        <w:t>по темата за</w:t>
      </w:r>
      <w:r w:rsidR="00552A58" w:rsidRPr="00B64449">
        <w:rPr>
          <w:rFonts w:asciiTheme="majorHAnsi" w:hAnsiTheme="majorHAnsi" w:cstheme="majorHAnsi"/>
          <w:i/>
          <w:iCs/>
          <w:sz w:val="26"/>
          <w:szCs w:val="26"/>
        </w:rPr>
        <w:t xml:space="preserve"> насилието над и сред деца </w:t>
      </w:r>
    </w:p>
    <w:p w14:paraId="43DBBB87" w14:textId="09886148" w:rsidR="00676BAB" w:rsidRPr="00676BAB" w:rsidRDefault="00676BAB" w:rsidP="00676BAB">
      <w:pPr>
        <w:pStyle w:val="NormalWeb"/>
        <w:numPr>
          <w:ilvl w:val="0"/>
          <w:numId w:val="3"/>
        </w:numPr>
        <w:rPr>
          <w:rStyle w:val="Strong"/>
          <w:rFonts w:asciiTheme="majorHAnsi" w:hAnsiTheme="majorHAnsi" w:cstheme="majorHAnsi"/>
          <w:color w:val="44546A" w:themeColor="text2"/>
        </w:rPr>
      </w:pPr>
      <w:r w:rsidRPr="00676BAB">
        <w:rPr>
          <w:rStyle w:val="Strong"/>
          <w:rFonts w:asciiTheme="majorHAnsi" w:hAnsiTheme="majorHAnsi" w:cstheme="majorHAnsi"/>
          <w:color w:val="44546A" w:themeColor="text2"/>
        </w:rPr>
        <w:t>Най-</w:t>
      </w:r>
      <w:r w:rsidR="00D43412">
        <w:rPr>
          <w:rStyle w:val="Strong"/>
          <w:rFonts w:asciiTheme="majorHAnsi" w:hAnsiTheme="majorHAnsi" w:cstheme="majorHAnsi"/>
          <w:color w:val="44546A" w:themeColor="text2"/>
        </w:rPr>
        <w:t>важните</w:t>
      </w:r>
      <w:r w:rsidRPr="00676BAB">
        <w:rPr>
          <w:rStyle w:val="Strong"/>
          <w:rFonts w:asciiTheme="majorHAnsi" w:hAnsiTheme="majorHAnsi" w:cstheme="majorHAnsi"/>
          <w:color w:val="44546A" w:themeColor="text2"/>
        </w:rPr>
        <w:t xml:space="preserve"> критери</w:t>
      </w:r>
      <w:r w:rsidR="00D43412">
        <w:rPr>
          <w:rStyle w:val="Strong"/>
          <w:rFonts w:asciiTheme="majorHAnsi" w:hAnsiTheme="majorHAnsi" w:cstheme="majorHAnsi"/>
          <w:color w:val="44546A" w:themeColor="text2"/>
        </w:rPr>
        <w:t>и</w:t>
      </w:r>
      <w:r w:rsidRPr="00676BAB">
        <w:rPr>
          <w:rStyle w:val="Strong"/>
          <w:rFonts w:asciiTheme="majorHAnsi" w:hAnsiTheme="majorHAnsi" w:cstheme="majorHAnsi"/>
          <w:color w:val="44546A" w:themeColor="text2"/>
        </w:rPr>
        <w:t xml:space="preserve"> за оценка са емоционално въздействие, потенциал</w:t>
      </w:r>
      <w:r w:rsidR="00D43412">
        <w:rPr>
          <w:rStyle w:val="Strong"/>
          <w:rFonts w:asciiTheme="majorHAnsi" w:hAnsiTheme="majorHAnsi" w:cstheme="majorHAnsi"/>
          <w:color w:val="44546A" w:themeColor="text2"/>
        </w:rPr>
        <w:t>ът</w:t>
      </w:r>
      <w:r w:rsidRPr="00676BAB">
        <w:rPr>
          <w:rStyle w:val="Strong"/>
          <w:rFonts w:asciiTheme="majorHAnsi" w:hAnsiTheme="majorHAnsi" w:cstheme="majorHAnsi"/>
          <w:color w:val="44546A" w:themeColor="text2"/>
        </w:rPr>
        <w:t xml:space="preserve"> за вдъхновение и промяна, връзката с каузата</w:t>
      </w:r>
      <w:r w:rsidR="003A1EF5">
        <w:rPr>
          <w:rStyle w:val="Strong"/>
          <w:rFonts w:asciiTheme="majorHAnsi" w:hAnsiTheme="majorHAnsi" w:cstheme="majorHAnsi"/>
          <w:color w:val="44546A" w:themeColor="text2"/>
        </w:rPr>
        <w:t xml:space="preserve">, </w:t>
      </w:r>
      <w:r w:rsidRPr="00676BAB">
        <w:rPr>
          <w:rStyle w:val="Strong"/>
          <w:rFonts w:asciiTheme="majorHAnsi" w:hAnsiTheme="majorHAnsi" w:cstheme="majorHAnsi"/>
          <w:color w:val="44546A" w:themeColor="text2"/>
        </w:rPr>
        <w:t>силата на посланието</w:t>
      </w:r>
      <w:r>
        <w:rPr>
          <w:rStyle w:val="Strong"/>
          <w:rFonts w:asciiTheme="majorHAnsi" w:hAnsiTheme="majorHAnsi" w:cstheme="majorHAnsi"/>
          <w:color w:val="44546A" w:themeColor="text2"/>
        </w:rPr>
        <w:t xml:space="preserve"> и етичността</w:t>
      </w:r>
      <w:r w:rsidR="00D43412">
        <w:rPr>
          <w:rStyle w:val="Strong"/>
          <w:rFonts w:asciiTheme="majorHAnsi" w:hAnsiTheme="majorHAnsi" w:cstheme="majorHAnsi"/>
          <w:color w:val="44546A" w:themeColor="text2"/>
        </w:rPr>
        <w:t>.</w:t>
      </w:r>
    </w:p>
    <w:p w14:paraId="16A97B24" w14:textId="5008AFC4" w:rsidR="00552A58" w:rsidRPr="00B64449" w:rsidRDefault="00552A58" w:rsidP="00B64449">
      <w:pPr>
        <w:pStyle w:val="NormalWeb"/>
        <w:numPr>
          <w:ilvl w:val="0"/>
          <w:numId w:val="3"/>
        </w:numPr>
        <w:rPr>
          <w:rStyle w:val="Strong"/>
          <w:rFonts w:asciiTheme="majorHAnsi" w:hAnsiTheme="majorHAnsi" w:cstheme="majorHAnsi"/>
          <w:b w:val="0"/>
          <w:bCs w:val="0"/>
          <w:color w:val="44546A" w:themeColor="text2"/>
        </w:rPr>
      </w:pPr>
      <w:r w:rsidRPr="0050537E">
        <w:rPr>
          <w:rStyle w:val="Strong"/>
          <w:rFonts w:asciiTheme="majorHAnsi" w:hAnsiTheme="majorHAnsi" w:cstheme="majorHAnsi"/>
          <w:color w:val="44546A" w:themeColor="text2"/>
        </w:rPr>
        <w:t xml:space="preserve">Отличените автори ще споделят награден фонд от 4500 евро, а творбите им ще бъдат представени </w:t>
      </w:r>
      <w:r w:rsidR="00676BAB">
        <w:rPr>
          <w:rStyle w:val="Strong"/>
          <w:rFonts w:asciiTheme="majorHAnsi" w:hAnsiTheme="majorHAnsi" w:cstheme="majorHAnsi"/>
          <w:color w:val="44546A" w:themeColor="text2"/>
        </w:rPr>
        <w:t xml:space="preserve">на церемония </w:t>
      </w:r>
      <w:r w:rsidRPr="0050537E">
        <w:rPr>
          <w:rStyle w:val="Strong"/>
          <w:rFonts w:asciiTheme="majorHAnsi" w:hAnsiTheme="majorHAnsi" w:cstheme="majorHAnsi"/>
          <w:color w:val="44546A" w:themeColor="text2"/>
        </w:rPr>
        <w:t>в партньорство с фестивала „Киномания“ 2026</w:t>
      </w:r>
      <w:r w:rsidR="00D43412">
        <w:rPr>
          <w:rStyle w:val="Strong"/>
          <w:rFonts w:asciiTheme="majorHAnsi" w:hAnsiTheme="majorHAnsi" w:cstheme="majorHAnsi"/>
          <w:color w:val="44546A" w:themeColor="text2"/>
        </w:rPr>
        <w:t>.</w:t>
      </w:r>
    </w:p>
    <w:p w14:paraId="7EE5C11B" w14:textId="1174B5ED" w:rsidR="00552A58" w:rsidRPr="001968AE" w:rsidRDefault="00B64449" w:rsidP="00552A58">
      <w:pPr>
        <w:pStyle w:val="NormalWeb"/>
        <w:numPr>
          <w:ilvl w:val="0"/>
          <w:numId w:val="3"/>
        </w:numPr>
        <w:rPr>
          <w:rFonts w:asciiTheme="majorHAnsi" w:hAnsiTheme="majorHAnsi" w:cstheme="majorHAnsi"/>
          <w:color w:val="44546A" w:themeColor="text2"/>
        </w:rPr>
      </w:pPr>
      <w:r>
        <w:rPr>
          <w:rStyle w:val="Strong"/>
          <w:rFonts w:asciiTheme="majorHAnsi" w:hAnsiTheme="majorHAnsi" w:cstheme="majorHAnsi"/>
          <w:color w:val="44546A" w:themeColor="text2"/>
        </w:rPr>
        <w:t>Срокът за подаване на видеата е 30 октомври</w:t>
      </w:r>
      <w:r w:rsidR="00D43412">
        <w:rPr>
          <w:rStyle w:val="Strong"/>
          <w:rFonts w:asciiTheme="majorHAnsi" w:hAnsiTheme="majorHAnsi" w:cstheme="majorHAnsi"/>
          <w:color w:val="44546A" w:themeColor="text2"/>
        </w:rPr>
        <w:t>.</w:t>
      </w:r>
    </w:p>
    <w:p w14:paraId="25FEBFC6" w14:textId="426E3465" w:rsidR="001968AE" w:rsidRDefault="00552A58" w:rsidP="000B4A4C">
      <w:pPr>
        <w:pStyle w:val="NormalWeb"/>
        <w:rPr>
          <w:rFonts w:asciiTheme="majorHAnsi" w:hAnsiTheme="majorHAnsi" w:cstheme="majorHAnsi"/>
          <w:sz w:val="23"/>
          <w:szCs w:val="23"/>
        </w:rPr>
      </w:pPr>
      <w:r w:rsidRPr="00850FF9">
        <w:rPr>
          <w:rFonts w:asciiTheme="majorHAnsi" w:hAnsiTheme="majorHAnsi" w:cstheme="majorHAnsi"/>
          <w:b/>
          <w:bCs/>
          <w:sz w:val="23"/>
          <w:szCs w:val="23"/>
        </w:rPr>
        <w:t xml:space="preserve">София, </w:t>
      </w:r>
      <w:r w:rsidR="00850FF9">
        <w:rPr>
          <w:rFonts w:asciiTheme="majorHAnsi" w:hAnsiTheme="majorHAnsi" w:cstheme="majorHAnsi"/>
          <w:b/>
          <w:bCs/>
          <w:sz w:val="23"/>
          <w:szCs w:val="23"/>
        </w:rPr>
        <w:t xml:space="preserve">14 октомври </w:t>
      </w:r>
      <w:r w:rsidRPr="00850FF9">
        <w:rPr>
          <w:rFonts w:asciiTheme="majorHAnsi" w:hAnsiTheme="majorHAnsi" w:cstheme="majorHAnsi"/>
          <w:b/>
          <w:bCs/>
          <w:sz w:val="23"/>
          <w:szCs w:val="23"/>
        </w:rPr>
        <w:t>2026 г.</w:t>
      </w:r>
      <w:r w:rsidRPr="0050537E">
        <w:rPr>
          <w:rFonts w:asciiTheme="majorHAnsi" w:hAnsiTheme="majorHAnsi" w:cstheme="majorHAnsi"/>
          <w:sz w:val="23"/>
          <w:szCs w:val="23"/>
        </w:rPr>
        <w:t xml:space="preserve"> </w:t>
      </w:r>
      <w:r w:rsidR="00871F5A">
        <w:rPr>
          <w:rFonts w:asciiTheme="majorHAnsi" w:hAnsiTheme="majorHAnsi" w:cstheme="majorHAnsi"/>
          <w:sz w:val="23"/>
          <w:szCs w:val="23"/>
        </w:rPr>
        <w:t xml:space="preserve">От </w:t>
      </w:r>
      <w:r w:rsidRPr="00850FF9">
        <w:rPr>
          <w:rFonts w:asciiTheme="majorHAnsi" w:hAnsiTheme="majorHAnsi" w:cstheme="majorHAnsi"/>
          <w:sz w:val="23"/>
          <w:szCs w:val="23"/>
        </w:rPr>
        <w:t>Фондация</w:t>
      </w:r>
      <w:r w:rsidRPr="0050537E">
        <w:rPr>
          <w:rFonts w:asciiTheme="majorHAnsi" w:hAnsiTheme="majorHAnsi" w:cstheme="majorHAnsi"/>
          <w:sz w:val="23"/>
          <w:szCs w:val="23"/>
        </w:rPr>
        <w:t xml:space="preserve"> „Лъчезар Цоцорков“ </w:t>
      </w:r>
      <w:r w:rsidR="00871F5A">
        <w:rPr>
          <w:rFonts w:asciiTheme="majorHAnsi" w:hAnsiTheme="majorHAnsi" w:cstheme="majorHAnsi"/>
          <w:sz w:val="23"/>
          <w:szCs w:val="23"/>
        </w:rPr>
        <w:t xml:space="preserve">огласиха състава на журито в </w:t>
      </w:r>
      <w:hyperlink r:id="rId7" w:history="1">
        <w:r w:rsidRPr="00020D13">
          <w:rPr>
            <w:rStyle w:val="Hyperlink"/>
            <w:rFonts w:asciiTheme="majorHAnsi" w:hAnsiTheme="majorHAnsi" w:cstheme="majorHAnsi"/>
            <w:sz w:val="23"/>
            <w:szCs w:val="23"/>
          </w:rPr>
          <w:t>конку</w:t>
        </w:r>
        <w:r w:rsidR="00871F5A">
          <w:rPr>
            <w:rStyle w:val="Hyperlink"/>
            <w:rFonts w:asciiTheme="majorHAnsi" w:hAnsiTheme="majorHAnsi" w:cstheme="majorHAnsi"/>
            <w:sz w:val="23"/>
            <w:szCs w:val="23"/>
          </w:rPr>
          <w:t>рса</w:t>
        </w:r>
      </w:hyperlink>
      <w:r w:rsidRPr="0050537E">
        <w:rPr>
          <w:rFonts w:asciiTheme="majorHAnsi" w:hAnsiTheme="majorHAnsi" w:cstheme="majorHAnsi"/>
          <w:sz w:val="23"/>
          <w:szCs w:val="23"/>
        </w:rPr>
        <w:t xml:space="preserve"> за социално </w:t>
      </w:r>
      <w:r w:rsidR="003F7A60">
        <w:rPr>
          <w:rFonts w:asciiTheme="majorHAnsi" w:hAnsiTheme="majorHAnsi" w:cstheme="majorHAnsi"/>
          <w:sz w:val="23"/>
          <w:szCs w:val="23"/>
        </w:rPr>
        <w:t>ангажир</w:t>
      </w:r>
      <w:r w:rsidR="003F7A60" w:rsidRPr="0050537E">
        <w:rPr>
          <w:rFonts w:asciiTheme="majorHAnsi" w:hAnsiTheme="majorHAnsi" w:cstheme="majorHAnsi"/>
          <w:sz w:val="23"/>
          <w:szCs w:val="23"/>
        </w:rPr>
        <w:t xml:space="preserve">ащо </w:t>
      </w:r>
      <w:r w:rsidRPr="0050537E">
        <w:rPr>
          <w:rFonts w:asciiTheme="majorHAnsi" w:hAnsiTheme="majorHAnsi" w:cstheme="majorHAnsi"/>
          <w:sz w:val="23"/>
          <w:szCs w:val="23"/>
        </w:rPr>
        <w:t>видео</w:t>
      </w:r>
      <w:r w:rsidR="00871F5A">
        <w:rPr>
          <w:rFonts w:asciiTheme="majorHAnsi" w:hAnsiTheme="majorHAnsi" w:cstheme="majorHAnsi"/>
          <w:sz w:val="23"/>
          <w:szCs w:val="23"/>
        </w:rPr>
        <w:t xml:space="preserve">, обявен от Фондацията </w:t>
      </w:r>
      <w:r w:rsidRPr="0050537E">
        <w:rPr>
          <w:rFonts w:asciiTheme="majorHAnsi" w:hAnsiTheme="majorHAnsi" w:cstheme="majorHAnsi"/>
          <w:sz w:val="23"/>
          <w:szCs w:val="23"/>
        </w:rPr>
        <w:t xml:space="preserve">като част от </w:t>
      </w:r>
      <w:r w:rsidR="00871F5A">
        <w:rPr>
          <w:rFonts w:asciiTheme="majorHAnsi" w:hAnsiTheme="majorHAnsi" w:cstheme="majorHAnsi"/>
          <w:sz w:val="23"/>
          <w:szCs w:val="23"/>
        </w:rPr>
        <w:t xml:space="preserve">нейната </w:t>
      </w:r>
      <w:r w:rsidRPr="0050537E">
        <w:rPr>
          <w:rFonts w:asciiTheme="majorHAnsi" w:hAnsiTheme="majorHAnsi" w:cstheme="majorHAnsi"/>
          <w:sz w:val="23"/>
          <w:szCs w:val="23"/>
        </w:rPr>
        <w:t>информационна</w:t>
      </w:r>
      <w:r w:rsidR="00871F5A">
        <w:rPr>
          <w:rFonts w:asciiTheme="majorHAnsi" w:hAnsiTheme="majorHAnsi" w:cstheme="majorHAnsi"/>
          <w:sz w:val="23"/>
          <w:szCs w:val="23"/>
        </w:rPr>
        <w:t xml:space="preserve"> </w:t>
      </w:r>
      <w:r w:rsidRPr="0050537E">
        <w:rPr>
          <w:rFonts w:asciiTheme="majorHAnsi" w:hAnsiTheme="majorHAnsi" w:cstheme="majorHAnsi"/>
          <w:sz w:val="23"/>
          <w:szCs w:val="23"/>
        </w:rPr>
        <w:t>кампания за превенция на насилието над и сред деца</w:t>
      </w:r>
      <w:r w:rsidRPr="0050537E" w:rsidDel="00C54ADF">
        <w:rPr>
          <w:rFonts w:asciiTheme="majorHAnsi" w:hAnsiTheme="majorHAnsi" w:cstheme="majorHAnsi"/>
          <w:sz w:val="23"/>
          <w:szCs w:val="23"/>
        </w:rPr>
        <w:t xml:space="preserve"> </w:t>
      </w:r>
      <w:hyperlink r:id="rId8" w:history="1">
        <w:r w:rsidRPr="00020D13">
          <w:rPr>
            <w:rStyle w:val="Hyperlink"/>
            <w:rFonts w:asciiTheme="majorHAnsi" w:hAnsiTheme="majorHAnsi" w:cstheme="majorHAnsi"/>
            <w:b/>
            <w:bCs/>
            <w:sz w:val="23"/>
            <w:szCs w:val="23"/>
          </w:rPr>
          <w:t>„Детството е за смях, не за страх“.</w:t>
        </w:r>
      </w:hyperlink>
      <w:r w:rsidRPr="0050537E">
        <w:rPr>
          <w:rFonts w:asciiTheme="majorHAnsi" w:hAnsiTheme="majorHAnsi" w:cstheme="majorHAnsi"/>
          <w:sz w:val="23"/>
          <w:szCs w:val="23"/>
        </w:rPr>
        <w:t xml:space="preserve"> </w:t>
      </w:r>
      <w:r w:rsidR="000B4A4C" w:rsidRPr="001968AE">
        <w:t>С</w:t>
      </w:r>
      <w:r w:rsidR="000B4A4C" w:rsidRPr="001968AE">
        <w:rPr>
          <w:rFonts w:asciiTheme="majorHAnsi" w:hAnsiTheme="majorHAnsi" w:cstheme="majorHAnsi"/>
          <w:sz w:val="23"/>
          <w:szCs w:val="23"/>
        </w:rPr>
        <w:t xml:space="preserve">ред членовете на журито са утвърдени професионалисти от киното, медиите и творческите </w:t>
      </w:r>
      <w:r w:rsidR="001968AE" w:rsidRPr="001968AE">
        <w:rPr>
          <w:rFonts w:asciiTheme="majorHAnsi" w:hAnsiTheme="majorHAnsi" w:cstheme="majorHAnsi"/>
          <w:sz w:val="23"/>
          <w:szCs w:val="23"/>
        </w:rPr>
        <w:t>среди</w:t>
      </w:r>
      <w:r w:rsidR="00C4573D">
        <w:rPr>
          <w:rFonts w:asciiTheme="majorHAnsi" w:hAnsiTheme="majorHAnsi" w:cstheme="majorHAnsi"/>
          <w:b/>
          <w:bCs/>
          <w:sz w:val="23"/>
          <w:szCs w:val="23"/>
          <w:lang w:val="en-US"/>
        </w:rPr>
        <w:t xml:space="preserve"> –</w:t>
      </w:r>
      <w:r w:rsidR="000B4A4C">
        <w:rPr>
          <w:rStyle w:val="Strong"/>
        </w:rPr>
        <w:t xml:space="preserve"> </w:t>
      </w:r>
      <w:r w:rsidR="00850FF9" w:rsidRPr="0072660E">
        <w:rPr>
          <w:rFonts w:asciiTheme="majorHAnsi" w:hAnsiTheme="majorHAnsi" w:cstheme="majorHAnsi"/>
          <w:b/>
          <w:bCs/>
          <w:sz w:val="23"/>
          <w:szCs w:val="23"/>
        </w:rPr>
        <w:t>Александър Чобанов</w:t>
      </w:r>
      <w:r w:rsidR="00850FF9">
        <w:rPr>
          <w:rFonts w:asciiTheme="majorHAnsi" w:hAnsiTheme="majorHAnsi" w:cstheme="majorHAnsi"/>
          <w:sz w:val="23"/>
          <w:szCs w:val="23"/>
        </w:rPr>
        <w:t xml:space="preserve">, </w:t>
      </w:r>
      <w:r w:rsidR="00850FF9" w:rsidRPr="0072660E">
        <w:rPr>
          <w:rFonts w:asciiTheme="majorHAnsi" w:hAnsiTheme="majorHAnsi" w:cstheme="majorHAnsi"/>
          <w:sz w:val="23"/>
          <w:szCs w:val="23"/>
        </w:rPr>
        <w:t xml:space="preserve">писател, сценарист и продуцент; </w:t>
      </w:r>
      <w:r w:rsidR="00850FF9" w:rsidRPr="0072660E">
        <w:rPr>
          <w:rFonts w:asciiTheme="majorHAnsi" w:hAnsiTheme="majorHAnsi" w:cstheme="majorHAnsi"/>
          <w:b/>
          <w:bCs/>
          <w:sz w:val="23"/>
          <w:szCs w:val="23"/>
        </w:rPr>
        <w:t>Венцислав Сариев</w:t>
      </w:r>
      <w:r w:rsidR="00850FF9" w:rsidRPr="0072660E">
        <w:rPr>
          <w:rFonts w:asciiTheme="majorHAnsi" w:hAnsiTheme="majorHAnsi" w:cstheme="majorHAnsi"/>
          <w:sz w:val="23"/>
          <w:szCs w:val="23"/>
        </w:rPr>
        <w:t xml:space="preserve">, актьор, режисьор, сценарист и продуцент; актрисата </w:t>
      </w:r>
      <w:r w:rsidR="00850FF9" w:rsidRPr="0072660E">
        <w:rPr>
          <w:rFonts w:asciiTheme="majorHAnsi" w:hAnsiTheme="majorHAnsi" w:cstheme="majorHAnsi"/>
          <w:b/>
          <w:bCs/>
          <w:sz w:val="23"/>
          <w:szCs w:val="23"/>
        </w:rPr>
        <w:t>Дария Симеонова</w:t>
      </w:r>
      <w:r w:rsidR="00B36B07" w:rsidRPr="0072660E">
        <w:rPr>
          <w:rFonts w:asciiTheme="majorHAnsi" w:hAnsiTheme="majorHAnsi" w:cstheme="majorHAnsi"/>
          <w:sz w:val="23"/>
          <w:szCs w:val="23"/>
        </w:rPr>
        <w:t xml:space="preserve">, </w:t>
      </w:r>
      <w:r w:rsidR="00850FF9" w:rsidRPr="0072660E">
        <w:rPr>
          <w:rFonts w:asciiTheme="majorHAnsi" w:hAnsiTheme="majorHAnsi" w:cstheme="majorHAnsi"/>
          <w:sz w:val="23"/>
          <w:szCs w:val="23"/>
        </w:rPr>
        <w:t xml:space="preserve">журналистите и водещи </w:t>
      </w:r>
      <w:r w:rsidR="00850FF9" w:rsidRPr="0072660E">
        <w:rPr>
          <w:rFonts w:asciiTheme="majorHAnsi" w:hAnsiTheme="majorHAnsi" w:cstheme="majorHAnsi"/>
          <w:b/>
          <w:bCs/>
          <w:sz w:val="23"/>
          <w:szCs w:val="23"/>
        </w:rPr>
        <w:t>Евелина Павлова</w:t>
      </w:r>
      <w:r w:rsidR="006D49B0">
        <w:rPr>
          <w:rFonts w:asciiTheme="majorHAnsi" w:hAnsiTheme="majorHAnsi" w:cstheme="majorHAnsi"/>
          <w:b/>
          <w:bCs/>
          <w:sz w:val="23"/>
          <w:szCs w:val="23"/>
        </w:rPr>
        <w:t xml:space="preserve"> и Марина Цекова</w:t>
      </w:r>
      <w:r w:rsidR="0072660E">
        <w:rPr>
          <w:rFonts w:asciiTheme="majorHAnsi" w:hAnsiTheme="majorHAnsi" w:cstheme="majorHAnsi"/>
          <w:sz w:val="23"/>
          <w:szCs w:val="23"/>
        </w:rPr>
        <w:t>;</w:t>
      </w:r>
      <w:r w:rsidR="00850FF9" w:rsidRPr="0072660E">
        <w:rPr>
          <w:rFonts w:asciiTheme="majorHAnsi" w:hAnsiTheme="majorHAnsi" w:cstheme="majorHAnsi"/>
          <w:sz w:val="23"/>
          <w:szCs w:val="23"/>
        </w:rPr>
        <w:t xml:space="preserve"> </w:t>
      </w:r>
      <w:r w:rsidR="006D49B0" w:rsidRPr="0072660E">
        <w:rPr>
          <w:rFonts w:asciiTheme="majorHAnsi" w:hAnsiTheme="majorHAnsi" w:cstheme="majorHAnsi"/>
          <w:b/>
          <w:bCs/>
          <w:sz w:val="23"/>
          <w:szCs w:val="23"/>
        </w:rPr>
        <w:t>Радостина Христова</w:t>
      </w:r>
      <w:r w:rsidR="006D49B0">
        <w:rPr>
          <w:rFonts w:asciiTheme="majorHAnsi" w:hAnsiTheme="majorHAnsi" w:cstheme="majorHAnsi"/>
          <w:sz w:val="23"/>
          <w:szCs w:val="23"/>
        </w:rPr>
        <w:t xml:space="preserve">, </w:t>
      </w:r>
      <w:r w:rsidR="006D49B0" w:rsidRPr="0072660E">
        <w:rPr>
          <w:rFonts w:asciiTheme="majorHAnsi" w:hAnsiTheme="majorHAnsi" w:cstheme="majorHAnsi"/>
          <w:sz w:val="23"/>
          <w:szCs w:val="23"/>
        </w:rPr>
        <w:t>съучредител и председател на Българската асоциация на създателите на съдържание (БАСС)</w:t>
      </w:r>
      <w:r w:rsidR="00C4573D">
        <w:rPr>
          <w:rFonts w:asciiTheme="majorHAnsi" w:hAnsiTheme="majorHAnsi" w:cstheme="majorHAnsi"/>
          <w:sz w:val="23"/>
          <w:szCs w:val="23"/>
          <w:lang w:val="en-US"/>
        </w:rPr>
        <w:t xml:space="preserve">, </w:t>
      </w:r>
      <w:r w:rsidR="006D49B0">
        <w:rPr>
          <w:rFonts w:asciiTheme="majorHAnsi" w:hAnsiTheme="majorHAnsi" w:cstheme="majorHAnsi"/>
          <w:sz w:val="23"/>
          <w:szCs w:val="23"/>
        </w:rPr>
        <w:t xml:space="preserve">и </w:t>
      </w:r>
      <w:r w:rsidR="00850FF9" w:rsidRPr="0072660E">
        <w:rPr>
          <w:rFonts w:asciiTheme="majorHAnsi" w:hAnsiTheme="majorHAnsi" w:cstheme="majorHAnsi"/>
          <w:b/>
          <w:bCs/>
          <w:sz w:val="23"/>
          <w:szCs w:val="23"/>
        </w:rPr>
        <w:t>Христо Христозов</w:t>
      </w:r>
      <w:r w:rsidR="00B36B07" w:rsidRPr="0072660E">
        <w:rPr>
          <w:rFonts w:asciiTheme="majorHAnsi" w:hAnsiTheme="majorHAnsi" w:cstheme="majorHAnsi"/>
          <w:sz w:val="23"/>
          <w:szCs w:val="23"/>
        </w:rPr>
        <w:t xml:space="preserve">, артистичен директор на фестивала </w:t>
      </w:r>
      <w:r w:rsidR="00C4573D">
        <w:rPr>
          <w:rFonts w:asciiTheme="majorHAnsi" w:hAnsiTheme="majorHAnsi" w:cstheme="majorHAnsi"/>
          <w:sz w:val="23"/>
          <w:szCs w:val="23"/>
        </w:rPr>
        <w:t>„</w:t>
      </w:r>
      <w:r w:rsidR="00B36B07" w:rsidRPr="0072660E">
        <w:rPr>
          <w:rFonts w:asciiTheme="majorHAnsi" w:hAnsiTheme="majorHAnsi" w:cstheme="majorHAnsi"/>
          <w:sz w:val="23"/>
          <w:szCs w:val="23"/>
        </w:rPr>
        <w:t>Киномания</w:t>
      </w:r>
      <w:r w:rsidR="00C4573D">
        <w:rPr>
          <w:rFonts w:asciiTheme="majorHAnsi" w:hAnsiTheme="majorHAnsi" w:cstheme="majorHAnsi"/>
          <w:sz w:val="23"/>
          <w:szCs w:val="23"/>
        </w:rPr>
        <w:t>“</w:t>
      </w:r>
      <w:r w:rsidR="00B36B07" w:rsidRPr="0072660E">
        <w:rPr>
          <w:rFonts w:asciiTheme="majorHAnsi" w:hAnsiTheme="majorHAnsi" w:cstheme="majorHAnsi"/>
          <w:sz w:val="23"/>
          <w:szCs w:val="23"/>
        </w:rPr>
        <w:t>, партньор на конкурса</w:t>
      </w:r>
      <w:r w:rsidR="006D49B0">
        <w:rPr>
          <w:rFonts w:asciiTheme="majorHAnsi" w:hAnsiTheme="majorHAnsi" w:cstheme="majorHAnsi"/>
          <w:sz w:val="23"/>
          <w:szCs w:val="23"/>
        </w:rPr>
        <w:t xml:space="preserve">. </w:t>
      </w:r>
    </w:p>
    <w:p w14:paraId="2A0C8D06" w14:textId="5D9F12A4" w:rsidR="0072660E" w:rsidRPr="000B4A4C" w:rsidRDefault="000B4A4C" w:rsidP="000B4A4C">
      <w:pPr>
        <w:pStyle w:val="NormalWeb"/>
      </w:pPr>
      <w:r w:rsidRPr="000B4A4C">
        <w:rPr>
          <w:rFonts w:asciiTheme="majorHAnsi" w:hAnsiTheme="majorHAnsi" w:cstheme="majorHAnsi"/>
          <w:sz w:val="23"/>
          <w:szCs w:val="23"/>
        </w:rPr>
        <w:t xml:space="preserve">Като експерти в областта на закрилата на децата, превенцията на насилието и приобщаването творбите </w:t>
      </w:r>
      <w:r w:rsidR="0072660E" w:rsidRPr="0072660E">
        <w:rPr>
          <w:rFonts w:asciiTheme="majorHAnsi" w:hAnsiTheme="majorHAnsi" w:cstheme="majorHAnsi"/>
          <w:sz w:val="23"/>
          <w:szCs w:val="23"/>
        </w:rPr>
        <w:t xml:space="preserve">ще оценяват </w:t>
      </w:r>
      <w:r w:rsidR="006D49B0" w:rsidRPr="0072660E">
        <w:rPr>
          <w:rFonts w:asciiTheme="majorHAnsi" w:hAnsiTheme="majorHAnsi" w:cstheme="majorHAnsi"/>
          <w:b/>
          <w:bCs/>
          <w:sz w:val="23"/>
          <w:szCs w:val="23"/>
        </w:rPr>
        <w:t>Даринка Борисова</w:t>
      </w:r>
      <w:r w:rsidR="006D49B0">
        <w:rPr>
          <w:rFonts w:asciiTheme="majorHAnsi" w:hAnsiTheme="majorHAnsi" w:cstheme="majorHAnsi"/>
          <w:sz w:val="23"/>
          <w:szCs w:val="23"/>
        </w:rPr>
        <w:t xml:space="preserve"> </w:t>
      </w:r>
      <w:r w:rsidR="00C4573D">
        <w:rPr>
          <w:rFonts w:asciiTheme="majorHAnsi" w:hAnsiTheme="majorHAnsi" w:cstheme="majorHAnsi"/>
          <w:b/>
          <w:bCs/>
          <w:sz w:val="23"/>
          <w:szCs w:val="23"/>
          <w:lang w:val="en-US"/>
        </w:rPr>
        <w:t>–</w:t>
      </w:r>
      <w:r w:rsidR="00C4573D">
        <w:rPr>
          <w:rFonts w:asciiTheme="majorHAnsi" w:hAnsiTheme="majorHAnsi" w:cstheme="majorHAnsi"/>
          <w:b/>
          <w:bCs/>
          <w:sz w:val="23"/>
          <w:szCs w:val="23"/>
        </w:rPr>
        <w:t xml:space="preserve"> </w:t>
      </w:r>
      <w:r w:rsidR="006D49B0" w:rsidRPr="0072660E">
        <w:rPr>
          <w:rFonts w:asciiTheme="majorHAnsi" w:hAnsiTheme="majorHAnsi" w:cstheme="majorHAnsi"/>
          <w:sz w:val="23"/>
          <w:szCs w:val="23"/>
        </w:rPr>
        <w:t>педагог, жестов преводач</w:t>
      </w:r>
      <w:r w:rsidR="006D49B0">
        <w:rPr>
          <w:rFonts w:asciiTheme="majorHAnsi" w:hAnsiTheme="majorHAnsi" w:cstheme="majorHAnsi"/>
          <w:sz w:val="23"/>
          <w:szCs w:val="23"/>
        </w:rPr>
        <w:t xml:space="preserve">, </w:t>
      </w:r>
      <w:r w:rsidR="006D49B0" w:rsidRPr="0072660E">
        <w:rPr>
          <w:rFonts w:asciiTheme="majorHAnsi" w:hAnsiTheme="majorHAnsi" w:cstheme="majorHAnsi"/>
          <w:sz w:val="23"/>
          <w:szCs w:val="23"/>
        </w:rPr>
        <w:t>основател и председател на Фондация „Силата на глухите деца“</w:t>
      </w:r>
      <w:r w:rsidR="006D49B0">
        <w:rPr>
          <w:rFonts w:asciiTheme="majorHAnsi" w:hAnsiTheme="majorHAnsi" w:cstheme="majorHAnsi"/>
          <w:sz w:val="23"/>
          <w:szCs w:val="23"/>
        </w:rPr>
        <w:t xml:space="preserve">, </w:t>
      </w:r>
      <w:r w:rsidR="0072660E" w:rsidRPr="0072660E">
        <w:rPr>
          <w:rFonts w:asciiTheme="majorHAnsi" w:hAnsiTheme="majorHAnsi" w:cstheme="majorHAnsi"/>
          <w:b/>
          <w:bCs/>
          <w:sz w:val="23"/>
          <w:szCs w:val="23"/>
        </w:rPr>
        <w:t>Зорница Шуманова</w:t>
      </w:r>
      <w:r w:rsidR="00C4573D">
        <w:rPr>
          <w:rFonts w:asciiTheme="majorHAnsi" w:hAnsiTheme="majorHAnsi" w:cstheme="majorHAnsi"/>
          <w:sz w:val="23"/>
          <w:szCs w:val="23"/>
        </w:rPr>
        <w:t xml:space="preserve"> </w:t>
      </w:r>
      <w:r w:rsidR="00C4573D">
        <w:rPr>
          <w:rFonts w:asciiTheme="majorHAnsi" w:hAnsiTheme="majorHAnsi" w:cstheme="majorHAnsi"/>
          <w:b/>
          <w:bCs/>
          <w:sz w:val="23"/>
          <w:szCs w:val="23"/>
          <w:lang w:val="en-US"/>
        </w:rPr>
        <w:t>–</w:t>
      </w:r>
      <w:r w:rsidR="00C4573D">
        <w:rPr>
          <w:rFonts w:asciiTheme="majorHAnsi" w:hAnsiTheme="majorHAnsi" w:cstheme="majorHAnsi"/>
          <w:b/>
          <w:bCs/>
          <w:sz w:val="23"/>
          <w:szCs w:val="23"/>
        </w:rPr>
        <w:t xml:space="preserve"> </w:t>
      </w:r>
      <w:r w:rsidR="0072660E">
        <w:rPr>
          <w:rFonts w:asciiTheme="majorHAnsi" w:hAnsiTheme="majorHAnsi" w:cstheme="majorHAnsi"/>
          <w:sz w:val="23"/>
          <w:szCs w:val="23"/>
        </w:rPr>
        <w:t>г</w:t>
      </w:r>
      <w:r w:rsidR="0072660E" w:rsidRPr="0072660E">
        <w:rPr>
          <w:rFonts w:asciiTheme="majorHAnsi" w:hAnsiTheme="majorHAnsi" w:cstheme="majorHAnsi"/>
          <w:sz w:val="23"/>
          <w:szCs w:val="23"/>
        </w:rPr>
        <w:t>лавен инспектор, началник на сектор „Домашно насилие“ в Главна дирекция „Национална полиция“ и национален координатор по въпросите на домашното насилие към МВР</w:t>
      </w:r>
      <w:r w:rsidR="00C4573D">
        <w:rPr>
          <w:rFonts w:asciiTheme="majorHAnsi" w:hAnsiTheme="majorHAnsi" w:cstheme="majorHAnsi"/>
          <w:sz w:val="23"/>
          <w:szCs w:val="23"/>
        </w:rPr>
        <w:t>;</w:t>
      </w:r>
      <w:r w:rsidR="006D49B0">
        <w:rPr>
          <w:rFonts w:asciiTheme="majorHAnsi" w:hAnsiTheme="majorHAnsi" w:cstheme="majorHAnsi"/>
          <w:sz w:val="23"/>
          <w:szCs w:val="23"/>
        </w:rPr>
        <w:t xml:space="preserve"> и </w:t>
      </w:r>
      <w:r w:rsidR="0072660E" w:rsidRPr="0072660E">
        <w:rPr>
          <w:rFonts w:asciiTheme="majorHAnsi" w:hAnsiTheme="majorHAnsi" w:cstheme="majorHAnsi"/>
          <w:b/>
          <w:bCs/>
          <w:sz w:val="23"/>
          <w:szCs w:val="23"/>
        </w:rPr>
        <w:t>Камелия Николова</w:t>
      </w:r>
      <w:r w:rsidR="00C4573D">
        <w:rPr>
          <w:rFonts w:asciiTheme="majorHAnsi" w:hAnsiTheme="majorHAnsi" w:cstheme="majorHAnsi"/>
          <w:sz w:val="23"/>
          <w:szCs w:val="23"/>
        </w:rPr>
        <w:t xml:space="preserve"> </w:t>
      </w:r>
      <w:r w:rsidR="00C4573D">
        <w:rPr>
          <w:rFonts w:asciiTheme="majorHAnsi" w:hAnsiTheme="majorHAnsi" w:cstheme="majorHAnsi"/>
          <w:b/>
          <w:bCs/>
          <w:sz w:val="23"/>
          <w:szCs w:val="23"/>
          <w:lang w:val="en-US"/>
        </w:rPr>
        <w:t>–</w:t>
      </w:r>
      <w:r w:rsidR="00C4573D">
        <w:rPr>
          <w:rFonts w:asciiTheme="majorHAnsi" w:hAnsiTheme="majorHAnsi" w:cstheme="majorHAnsi"/>
          <w:b/>
          <w:bCs/>
          <w:sz w:val="23"/>
          <w:szCs w:val="23"/>
        </w:rPr>
        <w:t xml:space="preserve"> </w:t>
      </w:r>
      <w:r w:rsidR="0072660E" w:rsidRPr="0072660E">
        <w:rPr>
          <w:rFonts w:asciiTheme="majorHAnsi" w:hAnsiTheme="majorHAnsi" w:cstheme="majorHAnsi"/>
          <w:sz w:val="23"/>
          <w:szCs w:val="23"/>
        </w:rPr>
        <w:t>главен секретар на Държавна агенция за закрила на детето (ДАЗД)</w:t>
      </w:r>
      <w:r w:rsidR="006D49B0">
        <w:rPr>
          <w:rFonts w:asciiTheme="majorHAnsi" w:hAnsiTheme="majorHAnsi" w:cstheme="majorHAnsi"/>
          <w:sz w:val="23"/>
          <w:szCs w:val="23"/>
        </w:rPr>
        <w:t xml:space="preserve">. </w:t>
      </w:r>
    </w:p>
    <w:p w14:paraId="1ABB9136" w14:textId="5B194C76" w:rsidR="0072660E" w:rsidRPr="000B4A4C" w:rsidRDefault="0072660E" w:rsidP="000B4A4C">
      <w:pPr>
        <w:pStyle w:val="NormalWeb"/>
        <w:rPr>
          <w:rFonts w:asciiTheme="majorHAnsi" w:hAnsiTheme="majorHAnsi" w:cstheme="majorHAnsi"/>
          <w:color w:val="44546A" w:themeColor="text2"/>
          <w:lang w:val="en-US"/>
        </w:rPr>
      </w:pPr>
      <w:r>
        <w:rPr>
          <w:rFonts w:asciiTheme="majorHAnsi" w:hAnsiTheme="majorHAnsi" w:cstheme="majorHAnsi"/>
          <w:sz w:val="23"/>
          <w:szCs w:val="23"/>
        </w:rPr>
        <w:t>Конкурсът за социално ангажиращо видео</w:t>
      </w:r>
      <w:r w:rsidRPr="00871F5A">
        <w:rPr>
          <w:rFonts w:asciiTheme="majorHAnsi" w:hAnsiTheme="majorHAnsi" w:cstheme="majorHAnsi"/>
          <w:sz w:val="23"/>
          <w:szCs w:val="23"/>
        </w:rPr>
        <w:t xml:space="preserve"> насърчава млади творци да покажат различни гледни точки чрез кратки видео истории, </w:t>
      </w:r>
      <w:r w:rsidRPr="00323549">
        <w:rPr>
          <w:rFonts w:asciiTheme="majorHAnsi" w:hAnsiTheme="majorHAnsi" w:cstheme="majorHAnsi"/>
        </w:rPr>
        <w:t xml:space="preserve">които провокират размисъл и вдъхновяват за промяна. Творческата надпревара е с награден фонд от 4500 евро и се провежда в сътрудничество с </w:t>
      </w:r>
      <w:r w:rsidRPr="00871F5A">
        <w:rPr>
          <w:rFonts w:asciiTheme="majorHAnsi" w:hAnsiTheme="majorHAnsi" w:cstheme="majorHAnsi"/>
        </w:rPr>
        <w:t>40-ото юбилейно издание на фестивала „Киномания“</w:t>
      </w:r>
      <w:r w:rsidRPr="00323549">
        <w:rPr>
          <w:rFonts w:asciiTheme="majorHAnsi" w:hAnsiTheme="majorHAnsi" w:cstheme="majorHAnsi"/>
        </w:rPr>
        <w:t xml:space="preserve">. </w:t>
      </w:r>
    </w:p>
    <w:p w14:paraId="4B09D213" w14:textId="69D203D6" w:rsidR="0072660E" w:rsidRPr="00D354C3" w:rsidRDefault="00D354C3" w:rsidP="00D354C3">
      <w:pPr>
        <w:rPr>
          <w:rFonts w:ascii="Aptos" w:eastAsia="Times New Roman" w:hAnsi="Aptos" w:cs="Aptos"/>
        </w:rPr>
      </w:pPr>
      <w:r w:rsidRPr="00D354C3">
        <w:rPr>
          <w:rFonts w:asciiTheme="majorHAnsi" w:eastAsiaTheme="minorHAnsi" w:hAnsiTheme="majorHAnsi" w:cstheme="majorHAnsi"/>
          <w:i/>
          <w:iCs/>
          <w:kern w:val="2"/>
          <w:sz w:val="23"/>
          <w:szCs w:val="23"/>
          <w:lang w:eastAsia="en-US"/>
          <w14:ligatures w14:val="standardContextual"/>
        </w:rPr>
        <w:t>„Когато говорим за насилие над и сред деца, е важно да подходим с чувствителност и отговорност. Затова се радваме, че журито обединява утвърдени професионалисти</w:t>
      </w:r>
      <w:r w:rsidR="006D49B0">
        <w:rPr>
          <w:rFonts w:asciiTheme="majorHAnsi" w:eastAsiaTheme="minorHAnsi" w:hAnsiTheme="majorHAnsi" w:cstheme="majorHAnsi"/>
          <w:i/>
          <w:iCs/>
          <w:kern w:val="2"/>
          <w:sz w:val="23"/>
          <w:szCs w:val="23"/>
          <w:lang w:eastAsia="en-US"/>
          <w14:ligatures w14:val="standardContextual"/>
        </w:rPr>
        <w:t xml:space="preserve"> </w:t>
      </w:r>
      <w:r w:rsidRPr="00D354C3">
        <w:rPr>
          <w:rFonts w:asciiTheme="majorHAnsi" w:eastAsiaTheme="minorHAnsi" w:hAnsiTheme="majorHAnsi" w:cstheme="majorHAnsi"/>
          <w:i/>
          <w:iCs/>
          <w:kern w:val="2"/>
          <w:sz w:val="23"/>
          <w:szCs w:val="23"/>
          <w:lang w:eastAsia="en-US"/>
          <w14:ligatures w14:val="standardContextual"/>
        </w:rPr>
        <w:t xml:space="preserve">както от киното и медиите, така и експерти с опит в закрилата на децата и превенцията на насилието. Вярваме, че през техните гледни точки ще успеем да отличим видеата, които </w:t>
      </w:r>
      <w:r w:rsidRPr="00D354C3">
        <w:rPr>
          <w:rFonts w:asciiTheme="majorHAnsi" w:eastAsiaTheme="minorHAnsi" w:hAnsiTheme="majorHAnsi" w:cstheme="majorHAnsi"/>
          <w:i/>
          <w:iCs/>
          <w:kern w:val="2"/>
          <w:sz w:val="23"/>
          <w:szCs w:val="23"/>
          <w:lang w:eastAsia="en-US"/>
          <w14:ligatures w14:val="standardContextual"/>
        </w:rPr>
        <w:lastRenderedPageBreak/>
        <w:t xml:space="preserve">докосват, провокират размисъл и вдъхновяват </w:t>
      </w:r>
      <w:r w:rsidR="006D49B0">
        <w:rPr>
          <w:rFonts w:asciiTheme="majorHAnsi" w:eastAsiaTheme="minorHAnsi" w:hAnsiTheme="majorHAnsi" w:cstheme="majorHAnsi"/>
          <w:i/>
          <w:iCs/>
          <w:kern w:val="2"/>
          <w:sz w:val="23"/>
          <w:szCs w:val="23"/>
          <w:lang w:eastAsia="en-US"/>
          <w14:ligatures w14:val="standardContextual"/>
        </w:rPr>
        <w:t>за</w:t>
      </w:r>
      <w:r w:rsidRPr="00D354C3">
        <w:rPr>
          <w:rFonts w:asciiTheme="majorHAnsi" w:eastAsiaTheme="minorHAnsi" w:hAnsiTheme="majorHAnsi" w:cstheme="majorHAnsi"/>
          <w:i/>
          <w:iCs/>
          <w:kern w:val="2"/>
          <w:sz w:val="23"/>
          <w:szCs w:val="23"/>
          <w:lang w:eastAsia="en-US"/>
          <w14:ligatures w14:val="standardContextual"/>
        </w:rPr>
        <w:t xml:space="preserve"> промяна“</w:t>
      </w:r>
      <w:r>
        <w:rPr>
          <w:rFonts w:eastAsia="Times New Roman"/>
        </w:rPr>
        <w:t xml:space="preserve">, </w:t>
      </w:r>
      <w:r w:rsidR="0072660E" w:rsidRPr="0050537E">
        <w:rPr>
          <w:rFonts w:asciiTheme="majorHAnsi" w:hAnsiTheme="majorHAnsi" w:cstheme="majorHAnsi"/>
          <w:sz w:val="23"/>
          <w:szCs w:val="23"/>
        </w:rPr>
        <w:t xml:space="preserve">споделя </w:t>
      </w:r>
      <w:r w:rsidR="0072660E" w:rsidRPr="0050537E">
        <w:rPr>
          <w:rFonts w:asciiTheme="majorHAnsi" w:hAnsiTheme="majorHAnsi" w:cstheme="majorHAnsi"/>
          <w:b/>
          <w:bCs/>
          <w:sz w:val="23"/>
          <w:szCs w:val="23"/>
        </w:rPr>
        <w:t xml:space="preserve">Мариета Гечева, директор на програма „Закрила на деца“ </w:t>
      </w:r>
      <w:r w:rsidR="0072660E" w:rsidRPr="0050537E">
        <w:rPr>
          <w:rFonts w:asciiTheme="majorHAnsi" w:hAnsiTheme="majorHAnsi" w:cstheme="majorHAnsi"/>
          <w:sz w:val="23"/>
          <w:szCs w:val="23"/>
        </w:rPr>
        <w:t>към Фондация „Лъчезар Цоцорков“.</w:t>
      </w:r>
    </w:p>
    <w:p w14:paraId="6B71E0C1" w14:textId="16F30EF2" w:rsidR="00605A24" w:rsidRPr="0072660E" w:rsidRDefault="00605A24" w:rsidP="0072660E">
      <w:pPr>
        <w:pStyle w:val="NoSpacing"/>
        <w:ind w:left="708"/>
        <w:rPr>
          <w:rFonts w:asciiTheme="majorHAnsi" w:hAnsiTheme="majorHAnsi" w:cstheme="majorHAnsi"/>
          <w:b/>
          <w:bCs/>
          <w:sz w:val="20"/>
          <w:szCs w:val="20"/>
        </w:rPr>
      </w:pPr>
    </w:p>
    <w:p w14:paraId="3DD1B774" w14:textId="77777777" w:rsidR="00605A24" w:rsidRDefault="00605A24" w:rsidP="00552A58">
      <w:pPr>
        <w:pStyle w:val="NoSpacing"/>
        <w:rPr>
          <w:rFonts w:asciiTheme="majorHAnsi" w:hAnsiTheme="majorHAnsi" w:cstheme="majorHAnsi"/>
          <w:sz w:val="23"/>
          <w:szCs w:val="23"/>
          <w:lang w:val="en-US"/>
        </w:rPr>
      </w:pPr>
    </w:p>
    <w:p w14:paraId="179662AD" w14:textId="791B334B" w:rsidR="001511AA" w:rsidRPr="006457EC" w:rsidRDefault="001968AE" w:rsidP="006457EC">
      <w:pPr>
        <w:pStyle w:val="NoSpacing"/>
        <w:shd w:val="clear" w:color="auto" w:fill="F2F2F2" w:themeFill="background1" w:themeFillShade="F2"/>
        <w:rPr>
          <w:rFonts w:asciiTheme="majorHAnsi" w:hAnsiTheme="majorHAnsi" w:cstheme="majorHAnsi"/>
          <w:sz w:val="23"/>
          <w:szCs w:val="23"/>
        </w:rPr>
      </w:pPr>
      <w:r>
        <w:rPr>
          <w:rFonts w:asciiTheme="majorHAnsi" w:hAnsiTheme="majorHAnsi" w:cstheme="majorHAnsi"/>
          <w:b/>
          <w:bCs/>
          <w:sz w:val="23"/>
          <w:szCs w:val="23"/>
        </w:rPr>
        <w:t>Накратко за ч</w:t>
      </w:r>
      <w:r w:rsidR="00871F5A" w:rsidRPr="00605A24">
        <w:rPr>
          <w:rFonts w:asciiTheme="majorHAnsi" w:hAnsiTheme="majorHAnsi" w:cstheme="majorHAnsi"/>
          <w:b/>
          <w:bCs/>
          <w:sz w:val="23"/>
          <w:szCs w:val="23"/>
        </w:rPr>
        <w:t>леновете на журито</w:t>
      </w:r>
      <w:r w:rsidR="00871F5A">
        <w:rPr>
          <w:rFonts w:asciiTheme="majorHAnsi" w:hAnsiTheme="majorHAnsi" w:cstheme="majorHAnsi"/>
          <w:sz w:val="23"/>
          <w:szCs w:val="23"/>
        </w:rPr>
        <w:t xml:space="preserve">: </w:t>
      </w:r>
    </w:p>
    <w:p w14:paraId="2B0CB364" w14:textId="77777777" w:rsidR="00292979" w:rsidRPr="00292979" w:rsidRDefault="00292979" w:rsidP="00292979">
      <w:pPr>
        <w:pStyle w:val="NoSpacing"/>
        <w:ind w:left="708"/>
        <w:rPr>
          <w:rFonts w:asciiTheme="majorHAnsi" w:hAnsiTheme="majorHAnsi" w:cstheme="majorHAnsi"/>
          <w:b/>
          <w:bCs/>
          <w:sz w:val="20"/>
          <w:szCs w:val="20"/>
        </w:rPr>
      </w:pPr>
      <w:r w:rsidRPr="00292979">
        <w:rPr>
          <w:rFonts w:asciiTheme="majorHAnsi" w:hAnsiTheme="majorHAnsi" w:cstheme="majorHAnsi"/>
          <w:b/>
          <w:bCs/>
          <w:sz w:val="20"/>
          <w:szCs w:val="20"/>
        </w:rPr>
        <w:t xml:space="preserve">Александър Чобанов </w:t>
      </w:r>
    </w:p>
    <w:p w14:paraId="214ABC21" w14:textId="2117FF08" w:rsidR="00292979" w:rsidRPr="00292979" w:rsidRDefault="00292979" w:rsidP="00292979">
      <w:pPr>
        <w:pStyle w:val="NoSpacing"/>
        <w:ind w:left="708"/>
        <w:rPr>
          <w:rFonts w:asciiTheme="majorHAnsi" w:hAnsiTheme="majorHAnsi" w:cstheme="majorHAnsi"/>
          <w:sz w:val="20"/>
          <w:szCs w:val="20"/>
        </w:rPr>
      </w:pPr>
      <w:r w:rsidRPr="00292979">
        <w:rPr>
          <w:rFonts w:asciiTheme="majorHAnsi" w:hAnsiTheme="majorHAnsi" w:cstheme="majorHAnsi"/>
          <w:sz w:val="20"/>
          <w:szCs w:val="20"/>
        </w:rPr>
        <w:t xml:space="preserve">Писател, сценарист и продуцент. Като сценарист работи по едни от най-популярните български сериали – „Под прикритие“, „Четвърта власт“, „Дървото на живота“ и др. Сред отличията му </w:t>
      </w:r>
      <w:r w:rsidR="000C0C4B">
        <w:rPr>
          <w:rFonts w:asciiTheme="majorHAnsi" w:hAnsiTheme="majorHAnsi" w:cstheme="majorHAnsi"/>
          <w:sz w:val="20"/>
          <w:szCs w:val="20"/>
        </w:rPr>
        <w:t>е</w:t>
      </w:r>
      <w:r w:rsidRPr="00292979">
        <w:rPr>
          <w:rFonts w:asciiTheme="majorHAnsi" w:hAnsiTheme="majorHAnsi" w:cstheme="majorHAnsi"/>
          <w:sz w:val="20"/>
          <w:szCs w:val="20"/>
        </w:rPr>
        <w:t xml:space="preserve"> </w:t>
      </w:r>
      <w:proofErr w:type="spellStart"/>
      <w:r w:rsidRPr="00292979">
        <w:rPr>
          <w:rFonts w:asciiTheme="majorHAnsi" w:hAnsiTheme="majorHAnsi" w:cstheme="majorHAnsi"/>
          <w:sz w:val="20"/>
          <w:szCs w:val="20"/>
        </w:rPr>
        <w:t>Prix</w:t>
      </w:r>
      <w:proofErr w:type="spellEnd"/>
      <w:r w:rsidRPr="00292979">
        <w:rPr>
          <w:rFonts w:asciiTheme="majorHAnsi" w:hAnsiTheme="majorHAnsi" w:cstheme="majorHAnsi"/>
          <w:sz w:val="20"/>
          <w:szCs w:val="20"/>
        </w:rPr>
        <w:t xml:space="preserve"> CIRCOM за „Четвърта власт“ (2014). През 2026 г. сериалът „Дъждът оставя следи“, създаден по едноименния му роман, печели Голямата награда „Златна роза“ в категория „Сериал”. От 2012 г. заедно с диригента Максим Ешкенази създават детската образователна програма „Фортисимо Фамилия“ към Софийската филхармония.</w:t>
      </w:r>
    </w:p>
    <w:p w14:paraId="4B1FF3B6" w14:textId="77777777" w:rsidR="00292979" w:rsidRPr="00292979" w:rsidRDefault="00292979" w:rsidP="00292979">
      <w:pPr>
        <w:pStyle w:val="NoSpacing"/>
        <w:ind w:left="708"/>
        <w:rPr>
          <w:rFonts w:asciiTheme="majorHAnsi" w:hAnsiTheme="majorHAnsi" w:cstheme="majorHAnsi"/>
          <w:sz w:val="20"/>
          <w:szCs w:val="20"/>
        </w:rPr>
      </w:pPr>
    </w:p>
    <w:p w14:paraId="23D57006" w14:textId="77777777" w:rsidR="00292979" w:rsidRPr="00292979" w:rsidRDefault="00292979" w:rsidP="00292979">
      <w:pPr>
        <w:pStyle w:val="NoSpacing"/>
        <w:ind w:left="708"/>
        <w:rPr>
          <w:rFonts w:asciiTheme="majorHAnsi" w:hAnsiTheme="majorHAnsi" w:cstheme="majorHAnsi"/>
          <w:b/>
          <w:bCs/>
          <w:sz w:val="20"/>
          <w:szCs w:val="20"/>
        </w:rPr>
      </w:pPr>
      <w:r w:rsidRPr="00292979">
        <w:rPr>
          <w:rFonts w:asciiTheme="majorHAnsi" w:hAnsiTheme="majorHAnsi" w:cstheme="majorHAnsi"/>
          <w:b/>
          <w:bCs/>
          <w:sz w:val="20"/>
          <w:szCs w:val="20"/>
        </w:rPr>
        <w:t xml:space="preserve">Венцислав Сариев </w:t>
      </w:r>
    </w:p>
    <w:p w14:paraId="4E376707" w14:textId="32A3F7F4" w:rsidR="00292979" w:rsidRPr="00292979" w:rsidRDefault="00292979" w:rsidP="00292979">
      <w:pPr>
        <w:pStyle w:val="NoSpacing"/>
        <w:ind w:left="708"/>
        <w:rPr>
          <w:rFonts w:asciiTheme="majorHAnsi" w:hAnsiTheme="majorHAnsi" w:cstheme="majorHAnsi"/>
          <w:sz w:val="20"/>
          <w:szCs w:val="20"/>
        </w:rPr>
      </w:pPr>
      <w:r w:rsidRPr="00292979">
        <w:rPr>
          <w:rFonts w:asciiTheme="majorHAnsi" w:hAnsiTheme="majorHAnsi" w:cstheme="majorHAnsi"/>
          <w:sz w:val="20"/>
          <w:szCs w:val="20"/>
        </w:rPr>
        <w:t xml:space="preserve">Актьор, режисьор, сценарист и продуцент. </w:t>
      </w:r>
      <w:r w:rsidR="00605A24">
        <w:rPr>
          <w:rFonts w:asciiTheme="majorHAnsi" w:hAnsiTheme="majorHAnsi" w:cstheme="majorHAnsi"/>
          <w:sz w:val="20"/>
          <w:szCs w:val="20"/>
        </w:rPr>
        <w:t>Р</w:t>
      </w:r>
      <w:r w:rsidR="00605A24" w:rsidRPr="00292979">
        <w:rPr>
          <w:rFonts w:asciiTheme="majorHAnsi" w:hAnsiTheme="majorHAnsi" w:cstheme="majorHAnsi"/>
          <w:sz w:val="20"/>
          <w:szCs w:val="20"/>
        </w:rPr>
        <w:t>ежисьорски</w:t>
      </w:r>
      <w:r w:rsidR="00605A24">
        <w:rPr>
          <w:rFonts w:asciiTheme="majorHAnsi" w:hAnsiTheme="majorHAnsi" w:cstheme="majorHAnsi"/>
          <w:sz w:val="20"/>
          <w:szCs w:val="20"/>
        </w:rPr>
        <w:t>ят му</w:t>
      </w:r>
      <w:r w:rsidR="00605A24" w:rsidRPr="00292979">
        <w:rPr>
          <w:rFonts w:asciiTheme="majorHAnsi" w:hAnsiTheme="majorHAnsi" w:cstheme="majorHAnsi"/>
          <w:sz w:val="20"/>
          <w:szCs w:val="20"/>
        </w:rPr>
        <w:t xml:space="preserve"> и сценарен дебют</w:t>
      </w:r>
      <w:r w:rsidR="00605A24">
        <w:rPr>
          <w:rFonts w:asciiTheme="majorHAnsi" w:hAnsiTheme="majorHAnsi" w:cstheme="majorHAnsi"/>
          <w:sz w:val="20"/>
          <w:szCs w:val="20"/>
        </w:rPr>
        <w:t>, к</w:t>
      </w:r>
      <w:r w:rsidRPr="00292979">
        <w:rPr>
          <w:rFonts w:asciiTheme="majorHAnsi" w:hAnsiTheme="majorHAnsi" w:cstheme="majorHAnsi"/>
          <w:sz w:val="20"/>
          <w:szCs w:val="20"/>
        </w:rPr>
        <w:t>ъсометражният филм „13-и август“, е отличен с няколко награди, сред които „Европейски ценности“ от Международ</w:t>
      </w:r>
      <w:r w:rsidR="00605A24">
        <w:rPr>
          <w:rFonts w:asciiTheme="majorHAnsi" w:hAnsiTheme="majorHAnsi" w:cstheme="majorHAnsi"/>
          <w:sz w:val="20"/>
          <w:szCs w:val="20"/>
        </w:rPr>
        <w:t>ния</w:t>
      </w:r>
      <w:r w:rsidRPr="00292979">
        <w:rPr>
          <w:rFonts w:asciiTheme="majorHAnsi" w:hAnsiTheme="majorHAnsi" w:cstheme="majorHAnsi"/>
          <w:sz w:val="20"/>
          <w:szCs w:val="20"/>
        </w:rPr>
        <w:t xml:space="preserve"> фестивал за късометражно кино в Драма, Гърция, и KINOBOX на Sofia </w:t>
      </w:r>
      <w:proofErr w:type="spellStart"/>
      <w:r w:rsidRPr="00292979">
        <w:rPr>
          <w:rFonts w:asciiTheme="majorHAnsi" w:hAnsiTheme="majorHAnsi" w:cstheme="majorHAnsi"/>
          <w:sz w:val="20"/>
          <w:szCs w:val="20"/>
        </w:rPr>
        <w:t>Short</w:t>
      </w:r>
      <w:proofErr w:type="spellEnd"/>
      <w:r w:rsidRPr="00292979">
        <w:rPr>
          <w:rFonts w:asciiTheme="majorHAnsi" w:hAnsiTheme="majorHAnsi" w:cstheme="majorHAnsi"/>
          <w:sz w:val="20"/>
          <w:szCs w:val="20"/>
        </w:rPr>
        <w:t xml:space="preserve"> </w:t>
      </w:r>
      <w:proofErr w:type="spellStart"/>
      <w:r w:rsidRPr="00292979">
        <w:rPr>
          <w:rFonts w:asciiTheme="majorHAnsi" w:hAnsiTheme="majorHAnsi" w:cstheme="majorHAnsi"/>
          <w:sz w:val="20"/>
          <w:szCs w:val="20"/>
        </w:rPr>
        <w:t>Fest</w:t>
      </w:r>
      <w:proofErr w:type="spellEnd"/>
      <w:r w:rsidRPr="00292979">
        <w:rPr>
          <w:rFonts w:asciiTheme="majorHAnsi" w:hAnsiTheme="majorHAnsi" w:cstheme="majorHAnsi"/>
          <w:sz w:val="20"/>
          <w:szCs w:val="20"/>
        </w:rPr>
        <w:t xml:space="preserve"> 2025, а през 2024 г. става първият български късометражен филм в каталога на световната стрийминг платформа HBO Max. </w:t>
      </w:r>
    </w:p>
    <w:p w14:paraId="3E785102" w14:textId="77777777" w:rsidR="00292979" w:rsidRPr="00292979" w:rsidRDefault="00292979" w:rsidP="00292979">
      <w:pPr>
        <w:pStyle w:val="NoSpacing"/>
        <w:ind w:left="708"/>
        <w:rPr>
          <w:rFonts w:asciiTheme="majorHAnsi" w:hAnsiTheme="majorHAnsi" w:cstheme="majorHAnsi"/>
          <w:sz w:val="20"/>
          <w:szCs w:val="20"/>
        </w:rPr>
      </w:pPr>
    </w:p>
    <w:p w14:paraId="28C88EEC" w14:textId="77777777" w:rsidR="00292979" w:rsidRPr="00292979" w:rsidRDefault="00292979" w:rsidP="00292979">
      <w:pPr>
        <w:pStyle w:val="NoSpacing"/>
        <w:ind w:left="708"/>
        <w:rPr>
          <w:rFonts w:asciiTheme="majorHAnsi" w:hAnsiTheme="majorHAnsi" w:cstheme="majorHAnsi"/>
          <w:b/>
          <w:bCs/>
          <w:sz w:val="20"/>
          <w:szCs w:val="20"/>
        </w:rPr>
      </w:pPr>
      <w:r w:rsidRPr="00292979">
        <w:rPr>
          <w:rFonts w:asciiTheme="majorHAnsi" w:hAnsiTheme="majorHAnsi" w:cstheme="majorHAnsi"/>
          <w:b/>
          <w:bCs/>
          <w:sz w:val="20"/>
          <w:szCs w:val="20"/>
        </w:rPr>
        <w:t xml:space="preserve">Даринка Борисова </w:t>
      </w:r>
    </w:p>
    <w:p w14:paraId="311FBB5E" w14:textId="64B9E272" w:rsidR="00292979" w:rsidRPr="00292979" w:rsidRDefault="00292979" w:rsidP="00292979">
      <w:pPr>
        <w:pStyle w:val="NoSpacing"/>
        <w:ind w:left="708"/>
        <w:rPr>
          <w:rFonts w:asciiTheme="majorHAnsi" w:hAnsiTheme="majorHAnsi" w:cstheme="majorHAnsi"/>
          <w:sz w:val="20"/>
          <w:szCs w:val="20"/>
        </w:rPr>
      </w:pPr>
      <w:r w:rsidRPr="00292979">
        <w:rPr>
          <w:rFonts w:asciiTheme="majorHAnsi" w:hAnsiTheme="majorHAnsi" w:cstheme="majorHAnsi"/>
          <w:sz w:val="20"/>
          <w:szCs w:val="20"/>
        </w:rPr>
        <w:t xml:space="preserve">Основател и председател на Фондация „Силата на глухите деца“. </w:t>
      </w:r>
      <w:r w:rsidR="00605A24">
        <w:rPr>
          <w:rFonts w:asciiTheme="majorHAnsi" w:hAnsiTheme="majorHAnsi" w:cstheme="majorHAnsi"/>
          <w:sz w:val="20"/>
          <w:szCs w:val="20"/>
        </w:rPr>
        <w:t>П</w:t>
      </w:r>
      <w:r w:rsidRPr="00292979">
        <w:rPr>
          <w:rFonts w:asciiTheme="majorHAnsi" w:hAnsiTheme="majorHAnsi" w:cstheme="majorHAnsi"/>
          <w:sz w:val="20"/>
          <w:szCs w:val="20"/>
        </w:rPr>
        <w:t>едагог с над 15-годишна практика в работата с деца с глухота и различни езикови и комуникативни нарушения. Автор на образователни ресурси за използване на жестовия език в образованието. Жестов преводач.</w:t>
      </w:r>
    </w:p>
    <w:p w14:paraId="2963D181" w14:textId="77777777" w:rsidR="00292979" w:rsidRPr="00292979" w:rsidRDefault="00292979" w:rsidP="00292979">
      <w:pPr>
        <w:pStyle w:val="NoSpacing"/>
        <w:ind w:left="708"/>
        <w:rPr>
          <w:rFonts w:asciiTheme="majorHAnsi" w:hAnsiTheme="majorHAnsi" w:cstheme="majorHAnsi"/>
          <w:sz w:val="20"/>
          <w:szCs w:val="20"/>
        </w:rPr>
      </w:pPr>
    </w:p>
    <w:p w14:paraId="7568F8DC" w14:textId="77777777" w:rsidR="00292979" w:rsidRPr="00292979" w:rsidRDefault="00292979" w:rsidP="00292979">
      <w:pPr>
        <w:pStyle w:val="NoSpacing"/>
        <w:ind w:left="708"/>
        <w:rPr>
          <w:rFonts w:asciiTheme="majorHAnsi" w:hAnsiTheme="majorHAnsi" w:cstheme="majorHAnsi"/>
          <w:b/>
          <w:bCs/>
          <w:sz w:val="20"/>
          <w:szCs w:val="20"/>
        </w:rPr>
      </w:pPr>
      <w:r w:rsidRPr="00292979">
        <w:rPr>
          <w:rFonts w:asciiTheme="majorHAnsi" w:hAnsiTheme="majorHAnsi" w:cstheme="majorHAnsi"/>
          <w:b/>
          <w:bCs/>
          <w:sz w:val="20"/>
          <w:szCs w:val="20"/>
        </w:rPr>
        <w:t>Дария Симеонова</w:t>
      </w:r>
    </w:p>
    <w:p w14:paraId="50ECCEA3" w14:textId="77777777" w:rsidR="00D354C3" w:rsidRDefault="00D354C3" w:rsidP="00D354C3">
      <w:pPr>
        <w:pStyle w:val="NoSpacing"/>
        <w:ind w:left="708"/>
        <w:rPr>
          <w:rFonts w:asciiTheme="majorHAnsi" w:hAnsiTheme="majorHAnsi" w:cstheme="majorHAnsi"/>
          <w:sz w:val="20"/>
          <w:szCs w:val="20"/>
        </w:rPr>
      </w:pPr>
      <w:r>
        <w:rPr>
          <w:rFonts w:asciiTheme="majorHAnsi" w:hAnsiTheme="majorHAnsi" w:cstheme="majorHAnsi"/>
          <w:sz w:val="20"/>
          <w:szCs w:val="20"/>
        </w:rPr>
        <w:t>В</w:t>
      </w:r>
      <w:r w:rsidRPr="00292979">
        <w:rPr>
          <w:rFonts w:asciiTheme="majorHAnsi" w:hAnsiTheme="majorHAnsi" w:cstheme="majorHAnsi"/>
          <w:sz w:val="20"/>
          <w:szCs w:val="20"/>
        </w:rPr>
        <w:t xml:space="preserve">ече 15 години </w:t>
      </w:r>
      <w:r>
        <w:rPr>
          <w:rFonts w:asciiTheme="majorHAnsi" w:hAnsiTheme="majorHAnsi" w:cstheme="majorHAnsi"/>
          <w:sz w:val="20"/>
          <w:szCs w:val="20"/>
        </w:rPr>
        <w:t xml:space="preserve">Дария разказва истории от сцената и екрана, </w:t>
      </w:r>
      <w:r w:rsidRPr="00292979">
        <w:rPr>
          <w:rFonts w:asciiTheme="majorHAnsi" w:hAnsiTheme="majorHAnsi" w:cstheme="majorHAnsi"/>
          <w:sz w:val="20"/>
          <w:szCs w:val="20"/>
        </w:rPr>
        <w:t>създава образи</w:t>
      </w:r>
      <w:r>
        <w:rPr>
          <w:rFonts w:asciiTheme="majorHAnsi" w:hAnsiTheme="majorHAnsi" w:cstheme="majorHAnsi"/>
          <w:sz w:val="20"/>
          <w:szCs w:val="20"/>
          <w:lang w:val="en-US"/>
        </w:rPr>
        <w:t xml:space="preserve"> </w:t>
      </w:r>
      <w:r>
        <w:rPr>
          <w:rFonts w:asciiTheme="majorHAnsi" w:hAnsiTheme="majorHAnsi" w:cstheme="majorHAnsi"/>
          <w:sz w:val="20"/>
          <w:szCs w:val="20"/>
        </w:rPr>
        <w:t xml:space="preserve">и се стреми </w:t>
      </w:r>
      <w:r w:rsidRPr="00292979">
        <w:rPr>
          <w:rFonts w:asciiTheme="majorHAnsi" w:hAnsiTheme="majorHAnsi" w:cstheme="majorHAnsi"/>
          <w:sz w:val="20"/>
          <w:szCs w:val="20"/>
        </w:rPr>
        <w:t xml:space="preserve">да предизвиква емоции и да вълнува. Майка </w:t>
      </w:r>
      <w:r>
        <w:rPr>
          <w:rFonts w:asciiTheme="majorHAnsi" w:hAnsiTheme="majorHAnsi" w:cstheme="majorHAnsi"/>
          <w:sz w:val="20"/>
          <w:szCs w:val="20"/>
        </w:rPr>
        <w:t xml:space="preserve">е </w:t>
      </w:r>
      <w:r w:rsidRPr="00292979">
        <w:rPr>
          <w:rFonts w:asciiTheme="majorHAnsi" w:hAnsiTheme="majorHAnsi" w:cstheme="majorHAnsi"/>
          <w:sz w:val="20"/>
          <w:szCs w:val="20"/>
        </w:rPr>
        <w:t xml:space="preserve">на две деца. </w:t>
      </w:r>
    </w:p>
    <w:p w14:paraId="2E9DEE29" w14:textId="77777777" w:rsidR="0009011F" w:rsidRPr="00292979" w:rsidRDefault="0009011F" w:rsidP="00292979">
      <w:pPr>
        <w:pStyle w:val="NoSpacing"/>
        <w:ind w:left="708"/>
        <w:rPr>
          <w:rFonts w:asciiTheme="majorHAnsi" w:hAnsiTheme="majorHAnsi" w:cstheme="majorHAnsi"/>
          <w:sz w:val="20"/>
          <w:szCs w:val="20"/>
        </w:rPr>
      </w:pPr>
    </w:p>
    <w:p w14:paraId="06A097B4" w14:textId="77777777" w:rsidR="00292979" w:rsidRPr="00292979" w:rsidRDefault="00292979" w:rsidP="00292979">
      <w:pPr>
        <w:pStyle w:val="NoSpacing"/>
        <w:ind w:left="708"/>
        <w:rPr>
          <w:rFonts w:asciiTheme="majorHAnsi" w:hAnsiTheme="majorHAnsi" w:cstheme="majorHAnsi"/>
          <w:b/>
          <w:bCs/>
          <w:sz w:val="20"/>
          <w:szCs w:val="20"/>
        </w:rPr>
      </w:pPr>
      <w:r w:rsidRPr="00292979">
        <w:rPr>
          <w:rFonts w:asciiTheme="majorHAnsi" w:hAnsiTheme="majorHAnsi" w:cstheme="majorHAnsi"/>
          <w:b/>
          <w:bCs/>
          <w:sz w:val="20"/>
          <w:szCs w:val="20"/>
        </w:rPr>
        <w:t>Евелина Павлова</w:t>
      </w:r>
    </w:p>
    <w:p w14:paraId="59E88FF5" w14:textId="24B85EAD" w:rsidR="00292979" w:rsidRPr="00292979" w:rsidRDefault="00292979" w:rsidP="00292979">
      <w:pPr>
        <w:pStyle w:val="NoSpacing"/>
        <w:ind w:left="708"/>
        <w:rPr>
          <w:rFonts w:asciiTheme="majorHAnsi" w:hAnsiTheme="majorHAnsi" w:cstheme="majorHAnsi"/>
          <w:sz w:val="20"/>
          <w:szCs w:val="20"/>
        </w:rPr>
      </w:pPr>
      <w:r w:rsidRPr="00292979">
        <w:rPr>
          <w:rFonts w:asciiTheme="majorHAnsi" w:hAnsiTheme="majorHAnsi" w:cstheme="majorHAnsi"/>
          <w:sz w:val="20"/>
          <w:szCs w:val="20"/>
        </w:rPr>
        <w:t xml:space="preserve">Радио и ТВ водещ. През годините работи като програмен директор на Радио ФМ+ и Стар ФМ. Създател на младежката медийна платформа </w:t>
      </w:r>
      <w:proofErr w:type="spellStart"/>
      <w:r w:rsidRPr="00292979">
        <w:rPr>
          <w:rFonts w:asciiTheme="majorHAnsi" w:hAnsiTheme="majorHAnsi" w:cstheme="majorHAnsi"/>
          <w:sz w:val="20"/>
          <w:szCs w:val="20"/>
        </w:rPr>
        <w:t>Teen</w:t>
      </w:r>
      <w:proofErr w:type="spellEnd"/>
      <w:r w:rsidRPr="00292979">
        <w:rPr>
          <w:rFonts w:asciiTheme="majorHAnsi" w:hAnsiTheme="majorHAnsi" w:cstheme="majorHAnsi"/>
          <w:sz w:val="20"/>
          <w:szCs w:val="20"/>
        </w:rPr>
        <w:t xml:space="preserve"> </w:t>
      </w:r>
      <w:proofErr w:type="spellStart"/>
      <w:r w:rsidRPr="00292979">
        <w:rPr>
          <w:rFonts w:asciiTheme="majorHAnsi" w:hAnsiTheme="majorHAnsi" w:cstheme="majorHAnsi"/>
          <w:sz w:val="20"/>
          <w:szCs w:val="20"/>
        </w:rPr>
        <w:t>Station</w:t>
      </w:r>
      <w:proofErr w:type="spellEnd"/>
      <w:r w:rsidRPr="00292979">
        <w:rPr>
          <w:rFonts w:asciiTheme="majorHAnsi" w:hAnsiTheme="majorHAnsi" w:cstheme="majorHAnsi"/>
          <w:sz w:val="20"/>
          <w:szCs w:val="20"/>
        </w:rPr>
        <w:t xml:space="preserve"> и първото детско радио в България – </w:t>
      </w:r>
      <w:proofErr w:type="spellStart"/>
      <w:r w:rsidRPr="00292979">
        <w:rPr>
          <w:rFonts w:asciiTheme="majorHAnsi" w:hAnsiTheme="majorHAnsi" w:cstheme="majorHAnsi"/>
          <w:sz w:val="20"/>
          <w:szCs w:val="20"/>
        </w:rPr>
        <w:t>Radio</w:t>
      </w:r>
      <w:proofErr w:type="spellEnd"/>
      <w:r w:rsidRPr="00292979">
        <w:rPr>
          <w:rFonts w:asciiTheme="majorHAnsi" w:hAnsiTheme="majorHAnsi" w:cstheme="majorHAnsi"/>
          <w:sz w:val="20"/>
          <w:szCs w:val="20"/>
        </w:rPr>
        <w:t xml:space="preserve"> Family. Преподавател в Софийски</w:t>
      </w:r>
      <w:r w:rsidR="00605A24">
        <w:rPr>
          <w:rFonts w:asciiTheme="majorHAnsi" w:hAnsiTheme="majorHAnsi" w:cstheme="majorHAnsi"/>
          <w:sz w:val="20"/>
          <w:szCs w:val="20"/>
        </w:rPr>
        <w:t>я</w:t>
      </w:r>
      <w:r w:rsidRPr="00292979">
        <w:rPr>
          <w:rFonts w:asciiTheme="majorHAnsi" w:hAnsiTheme="majorHAnsi" w:cstheme="majorHAnsi"/>
          <w:sz w:val="20"/>
          <w:szCs w:val="20"/>
        </w:rPr>
        <w:t xml:space="preserve"> университет „Св. Климент Охридски“, Факултет по журналистика и масови комуникации. </w:t>
      </w:r>
    </w:p>
    <w:p w14:paraId="49E7A1BA" w14:textId="77777777" w:rsidR="00292979" w:rsidRPr="001F6038" w:rsidRDefault="00292979" w:rsidP="00292979">
      <w:pPr>
        <w:pStyle w:val="NoSpacing"/>
        <w:ind w:left="708"/>
        <w:rPr>
          <w:rFonts w:asciiTheme="majorHAnsi" w:hAnsiTheme="majorHAnsi" w:cstheme="majorHAnsi"/>
          <w:sz w:val="20"/>
          <w:szCs w:val="20"/>
          <w:lang w:val="en-US"/>
        </w:rPr>
      </w:pPr>
    </w:p>
    <w:p w14:paraId="56342998" w14:textId="77777777" w:rsidR="00292979" w:rsidRPr="001F6038" w:rsidRDefault="00292979" w:rsidP="00292979">
      <w:pPr>
        <w:pStyle w:val="NoSpacing"/>
        <w:ind w:left="708"/>
        <w:rPr>
          <w:rFonts w:asciiTheme="majorHAnsi" w:hAnsiTheme="majorHAnsi" w:cstheme="majorHAnsi"/>
          <w:b/>
          <w:bCs/>
          <w:sz w:val="20"/>
          <w:szCs w:val="20"/>
        </w:rPr>
      </w:pPr>
      <w:r w:rsidRPr="001F6038">
        <w:rPr>
          <w:rFonts w:asciiTheme="majorHAnsi" w:hAnsiTheme="majorHAnsi" w:cstheme="majorHAnsi"/>
          <w:b/>
          <w:bCs/>
          <w:sz w:val="20"/>
          <w:szCs w:val="20"/>
        </w:rPr>
        <w:t>Зорница Шуманова</w:t>
      </w:r>
    </w:p>
    <w:p w14:paraId="33DB6433" w14:textId="77777777" w:rsidR="00D354C3" w:rsidRPr="001F6038" w:rsidRDefault="00D354C3" w:rsidP="00D354C3">
      <w:pPr>
        <w:pStyle w:val="NoSpacing"/>
        <w:ind w:left="708"/>
        <w:rPr>
          <w:rFonts w:asciiTheme="majorHAnsi" w:hAnsiTheme="majorHAnsi" w:cstheme="majorHAnsi"/>
          <w:sz w:val="20"/>
          <w:szCs w:val="20"/>
        </w:rPr>
      </w:pPr>
      <w:r w:rsidRPr="001F6038">
        <w:rPr>
          <w:rFonts w:asciiTheme="majorHAnsi" w:hAnsiTheme="majorHAnsi" w:cstheme="majorHAnsi"/>
          <w:sz w:val="20"/>
          <w:szCs w:val="20"/>
        </w:rPr>
        <w:t>Главен инспектор Зорница Шуманова е началник на сектор „Домашно насилие“ в Главна дирекция „Национална полиция“ и национален координатор по въпросите на домашното насилие към МВР. Тя има дългогодишен опит в областта на превенцията на престъпността и координацията на политики за обществена сигурност. Ръководи дейности, свързани със защитата на пострадалите от домашно насилие, обучението на полицейски служители и развитието на междуинституционалното сътрудничество на национално ниво.</w:t>
      </w:r>
    </w:p>
    <w:p w14:paraId="029FCBED" w14:textId="77777777" w:rsidR="00D354C3" w:rsidRPr="001F6038" w:rsidRDefault="00D354C3" w:rsidP="00D354C3">
      <w:pPr>
        <w:pStyle w:val="NoSpacing"/>
        <w:ind w:left="708"/>
        <w:rPr>
          <w:rFonts w:asciiTheme="majorHAnsi" w:hAnsiTheme="majorHAnsi" w:cstheme="majorHAnsi"/>
          <w:sz w:val="20"/>
          <w:szCs w:val="20"/>
        </w:rPr>
      </w:pPr>
    </w:p>
    <w:p w14:paraId="7DA4B87C" w14:textId="17B613F1" w:rsidR="001968AE" w:rsidRPr="001F6038" w:rsidRDefault="00D354C3" w:rsidP="00D354C3">
      <w:pPr>
        <w:pStyle w:val="NoSpacing"/>
        <w:rPr>
          <w:rFonts w:asciiTheme="majorHAnsi" w:hAnsiTheme="majorHAnsi" w:cstheme="majorHAnsi"/>
          <w:b/>
          <w:bCs/>
          <w:sz w:val="20"/>
          <w:szCs w:val="20"/>
        </w:rPr>
      </w:pPr>
      <w:r w:rsidRPr="001F6038">
        <w:rPr>
          <w:rFonts w:asciiTheme="majorHAnsi" w:hAnsiTheme="majorHAnsi" w:cstheme="majorHAnsi"/>
          <w:sz w:val="20"/>
          <w:szCs w:val="20"/>
        </w:rPr>
        <w:t xml:space="preserve">               </w:t>
      </w:r>
      <w:r w:rsidR="001968AE" w:rsidRPr="001F6038">
        <w:rPr>
          <w:rFonts w:asciiTheme="majorHAnsi" w:hAnsiTheme="majorHAnsi" w:cstheme="majorHAnsi"/>
          <w:b/>
          <w:bCs/>
          <w:sz w:val="20"/>
          <w:szCs w:val="20"/>
        </w:rPr>
        <w:t>Камелия Николова</w:t>
      </w:r>
    </w:p>
    <w:p w14:paraId="2D11140E" w14:textId="568E5DDA" w:rsidR="00D354C3" w:rsidRPr="00D83AAE" w:rsidRDefault="00D354C3" w:rsidP="00D83AAE">
      <w:pPr>
        <w:pStyle w:val="NoSpacing"/>
        <w:ind w:left="708"/>
        <w:rPr>
          <w:rFonts w:asciiTheme="majorHAnsi" w:hAnsiTheme="majorHAnsi" w:cstheme="majorHAnsi"/>
          <w:sz w:val="20"/>
          <w:szCs w:val="20"/>
        </w:rPr>
      </w:pPr>
      <w:r w:rsidRPr="001F6038">
        <w:rPr>
          <w:rFonts w:asciiTheme="majorHAnsi" w:hAnsiTheme="majorHAnsi" w:cstheme="majorHAnsi"/>
          <w:sz w:val="20"/>
          <w:szCs w:val="20"/>
        </w:rPr>
        <w:t>Г</w:t>
      </w:r>
      <w:r w:rsidR="001968AE" w:rsidRPr="001F6038">
        <w:rPr>
          <w:rFonts w:asciiTheme="majorHAnsi" w:hAnsiTheme="majorHAnsi" w:cstheme="majorHAnsi"/>
          <w:sz w:val="20"/>
          <w:szCs w:val="20"/>
        </w:rPr>
        <w:t>лавен секретар на Държавна агенция за закрила на детето (ДАЗД)</w:t>
      </w:r>
      <w:r w:rsidR="00D83AAE">
        <w:rPr>
          <w:rFonts w:asciiTheme="majorHAnsi" w:hAnsiTheme="majorHAnsi" w:cstheme="majorHAnsi"/>
          <w:sz w:val="20"/>
          <w:szCs w:val="20"/>
        </w:rPr>
        <w:t xml:space="preserve">, </w:t>
      </w:r>
      <w:r w:rsidR="00D83AAE" w:rsidRPr="00D83AAE">
        <w:rPr>
          <w:rFonts w:ascii="Aptos Light" w:hAnsi="Aptos Light"/>
          <w:sz w:val="20"/>
          <w:szCs w:val="20"/>
        </w:rPr>
        <w:t xml:space="preserve">дългогодишен експерт в областта на правата на детето и системата за детска закрила. Работи в сектора от създаването на системата за закрила на детето, от 2008 г. е част от екипа на ДАЗД, а повече от десет години ръководи Главна дирекция „Контрол по правата на детето“. От 2023 г. заема длъжността главен секретар на агенцията. Под нейно ръководство са разработени ключови междуинституционални механизми за работа с деца в риск и деца – жертви на </w:t>
      </w:r>
      <w:r w:rsidR="00D83AAE" w:rsidRPr="00D83AAE">
        <w:rPr>
          <w:rFonts w:ascii="Aptos Light" w:hAnsi="Aptos Light"/>
          <w:sz w:val="20"/>
          <w:szCs w:val="20"/>
        </w:rPr>
        <w:lastRenderedPageBreak/>
        <w:t xml:space="preserve">насилие, както и координационни процедури за кризисна интервенция и междуведомствено сътрудничество. </w:t>
      </w:r>
    </w:p>
    <w:p w14:paraId="0F3BBBDB" w14:textId="77777777" w:rsidR="00D354C3" w:rsidRDefault="00D354C3" w:rsidP="00292979">
      <w:pPr>
        <w:pStyle w:val="NoSpacing"/>
        <w:ind w:left="708"/>
        <w:rPr>
          <w:rFonts w:asciiTheme="majorHAnsi" w:hAnsiTheme="majorHAnsi" w:cstheme="majorHAnsi"/>
          <w:b/>
          <w:bCs/>
          <w:sz w:val="20"/>
          <w:szCs w:val="20"/>
        </w:rPr>
      </w:pPr>
    </w:p>
    <w:p w14:paraId="6045C0FA" w14:textId="033B265F" w:rsidR="00292979" w:rsidRPr="00292979" w:rsidRDefault="00292979" w:rsidP="00292979">
      <w:pPr>
        <w:pStyle w:val="NoSpacing"/>
        <w:ind w:left="708"/>
        <w:rPr>
          <w:rFonts w:asciiTheme="majorHAnsi" w:hAnsiTheme="majorHAnsi" w:cstheme="majorHAnsi"/>
          <w:b/>
          <w:bCs/>
          <w:sz w:val="20"/>
          <w:szCs w:val="20"/>
        </w:rPr>
      </w:pPr>
      <w:r w:rsidRPr="00292979">
        <w:rPr>
          <w:rFonts w:asciiTheme="majorHAnsi" w:hAnsiTheme="majorHAnsi" w:cstheme="majorHAnsi"/>
          <w:b/>
          <w:bCs/>
          <w:sz w:val="20"/>
          <w:szCs w:val="20"/>
        </w:rPr>
        <w:t xml:space="preserve">Марина Цекова </w:t>
      </w:r>
    </w:p>
    <w:p w14:paraId="6F091D52" w14:textId="77777777" w:rsidR="00292979" w:rsidRPr="00292979" w:rsidRDefault="00292979" w:rsidP="00292979">
      <w:pPr>
        <w:pStyle w:val="NoSpacing"/>
        <w:ind w:left="708"/>
        <w:rPr>
          <w:rFonts w:asciiTheme="majorHAnsi" w:hAnsiTheme="majorHAnsi" w:cstheme="majorHAnsi"/>
          <w:sz w:val="20"/>
          <w:szCs w:val="20"/>
        </w:rPr>
      </w:pPr>
      <w:r w:rsidRPr="00292979">
        <w:rPr>
          <w:rFonts w:asciiTheme="majorHAnsi" w:hAnsiTheme="majorHAnsi" w:cstheme="majorHAnsi"/>
          <w:sz w:val="20"/>
          <w:szCs w:val="20"/>
        </w:rPr>
        <w:t xml:space="preserve">Журналист и водещ на предаването „Събуди се“ по NOVA телевизия. С богат медиен опит у нас и в чужбина като репортер, водещ и продуцент. Носител на множество журналистически награди за професионализъм и обективност. </w:t>
      </w:r>
    </w:p>
    <w:p w14:paraId="4BB6BF36" w14:textId="77777777" w:rsidR="00292979" w:rsidRPr="00292979" w:rsidRDefault="00292979" w:rsidP="00292979">
      <w:pPr>
        <w:pStyle w:val="NoSpacing"/>
        <w:ind w:left="708"/>
        <w:rPr>
          <w:rFonts w:asciiTheme="majorHAnsi" w:hAnsiTheme="majorHAnsi" w:cstheme="majorHAnsi"/>
          <w:sz w:val="20"/>
          <w:szCs w:val="20"/>
        </w:rPr>
      </w:pPr>
    </w:p>
    <w:p w14:paraId="3CD24E2A" w14:textId="4CF1574F" w:rsidR="00292979" w:rsidRDefault="00292979" w:rsidP="00292979">
      <w:pPr>
        <w:pStyle w:val="NoSpacing"/>
        <w:ind w:left="708"/>
        <w:rPr>
          <w:rFonts w:asciiTheme="majorHAnsi" w:hAnsiTheme="majorHAnsi" w:cstheme="majorHAnsi"/>
          <w:sz w:val="20"/>
          <w:szCs w:val="20"/>
        </w:rPr>
      </w:pPr>
      <w:r w:rsidRPr="00292979">
        <w:rPr>
          <w:rFonts w:asciiTheme="majorHAnsi" w:hAnsiTheme="majorHAnsi" w:cstheme="majorHAnsi"/>
          <w:b/>
          <w:bCs/>
          <w:sz w:val="20"/>
          <w:szCs w:val="20"/>
        </w:rPr>
        <w:t>Радостина Христова</w:t>
      </w:r>
      <w:r w:rsidRPr="00292979">
        <w:rPr>
          <w:rFonts w:asciiTheme="majorHAnsi" w:hAnsiTheme="majorHAnsi" w:cstheme="majorHAnsi"/>
          <w:b/>
          <w:bCs/>
          <w:sz w:val="20"/>
          <w:szCs w:val="20"/>
        </w:rPr>
        <w:br/>
      </w:r>
      <w:r w:rsidRPr="00292979">
        <w:rPr>
          <w:rFonts w:asciiTheme="majorHAnsi" w:hAnsiTheme="majorHAnsi" w:cstheme="majorHAnsi"/>
          <w:sz w:val="20"/>
          <w:szCs w:val="20"/>
        </w:rPr>
        <w:t xml:space="preserve">Съучредител и председател на Българската асоциация на създателите на съдържание (БАСС); основател и управител на агенция, специализирана в нано- и </w:t>
      </w:r>
      <w:proofErr w:type="spellStart"/>
      <w:r w:rsidRPr="00292979">
        <w:rPr>
          <w:rFonts w:asciiTheme="majorHAnsi" w:hAnsiTheme="majorHAnsi" w:cstheme="majorHAnsi"/>
          <w:sz w:val="20"/>
          <w:szCs w:val="20"/>
        </w:rPr>
        <w:t>микроинфлуенсър</w:t>
      </w:r>
      <w:proofErr w:type="spellEnd"/>
      <w:r w:rsidRPr="00292979">
        <w:rPr>
          <w:rFonts w:asciiTheme="majorHAnsi" w:hAnsiTheme="majorHAnsi" w:cstheme="majorHAnsi"/>
          <w:sz w:val="20"/>
          <w:szCs w:val="20"/>
        </w:rPr>
        <w:t xml:space="preserve"> маркетинг</w:t>
      </w:r>
      <w:r w:rsidR="00605A24">
        <w:rPr>
          <w:rFonts w:asciiTheme="majorHAnsi" w:hAnsiTheme="majorHAnsi" w:cstheme="majorHAnsi"/>
          <w:sz w:val="20"/>
          <w:szCs w:val="20"/>
        </w:rPr>
        <w:t>а</w:t>
      </w:r>
      <w:r w:rsidRPr="00292979">
        <w:rPr>
          <w:rFonts w:asciiTheme="majorHAnsi" w:hAnsiTheme="majorHAnsi" w:cstheme="majorHAnsi"/>
          <w:sz w:val="20"/>
          <w:szCs w:val="20"/>
        </w:rPr>
        <w:t>, която обединява мрежа от над 4100 създатели на съдържание.</w:t>
      </w:r>
    </w:p>
    <w:p w14:paraId="250952B2" w14:textId="77777777" w:rsidR="00D11F63" w:rsidRPr="00D11F63" w:rsidRDefault="00D11F63" w:rsidP="00292979">
      <w:pPr>
        <w:pStyle w:val="NoSpacing"/>
        <w:ind w:left="708"/>
        <w:rPr>
          <w:rFonts w:asciiTheme="majorHAnsi" w:hAnsiTheme="majorHAnsi" w:cstheme="majorHAnsi"/>
          <w:sz w:val="20"/>
          <w:szCs w:val="20"/>
        </w:rPr>
      </w:pPr>
    </w:p>
    <w:p w14:paraId="7DE1794D" w14:textId="77777777" w:rsidR="00D11F63" w:rsidRPr="0033143F" w:rsidRDefault="00D11F63" w:rsidP="00D11F63">
      <w:pPr>
        <w:pStyle w:val="NoSpacing"/>
        <w:ind w:left="708"/>
        <w:rPr>
          <w:rFonts w:asciiTheme="majorHAnsi" w:hAnsiTheme="majorHAnsi" w:cstheme="majorHAnsi"/>
          <w:b/>
          <w:bCs/>
          <w:sz w:val="20"/>
          <w:szCs w:val="20"/>
        </w:rPr>
      </w:pPr>
      <w:r w:rsidRPr="001968AE">
        <w:rPr>
          <w:rFonts w:asciiTheme="majorHAnsi" w:hAnsiTheme="majorHAnsi" w:cstheme="majorHAnsi"/>
          <w:b/>
          <w:bCs/>
          <w:sz w:val="20"/>
          <w:szCs w:val="20"/>
        </w:rPr>
        <w:t>Христо Христозов</w:t>
      </w:r>
    </w:p>
    <w:p w14:paraId="1C41EDE4" w14:textId="588F12D7" w:rsidR="00D11F63" w:rsidRPr="0033143F" w:rsidRDefault="0072660E" w:rsidP="00D11F63">
      <w:pPr>
        <w:pStyle w:val="NoSpacing"/>
        <w:ind w:left="708"/>
        <w:rPr>
          <w:rFonts w:asciiTheme="majorHAnsi" w:hAnsiTheme="majorHAnsi" w:cstheme="majorHAnsi"/>
          <w:sz w:val="20"/>
          <w:szCs w:val="20"/>
        </w:rPr>
      </w:pPr>
      <w:r w:rsidRPr="001968AE">
        <w:rPr>
          <w:rFonts w:asciiTheme="majorHAnsi" w:hAnsiTheme="majorHAnsi" w:cstheme="majorHAnsi"/>
          <w:sz w:val="20"/>
          <w:szCs w:val="20"/>
        </w:rPr>
        <w:t xml:space="preserve">Артистичен директор на фестивала "Киномания". Христо </w:t>
      </w:r>
      <w:r>
        <w:rPr>
          <w:rFonts w:asciiTheme="majorHAnsi" w:hAnsiTheme="majorHAnsi" w:cstheme="majorHAnsi"/>
          <w:sz w:val="20"/>
          <w:szCs w:val="20"/>
        </w:rPr>
        <w:t>о</w:t>
      </w:r>
      <w:r w:rsidR="00D11F63" w:rsidRPr="0033143F">
        <w:rPr>
          <w:rFonts w:asciiTheme="majorHAnsi" w:hAnsiTheme="majorHAnsi" w:cstheme="majorHAnsi"/>
          <w:sz w:val="20"/>
          <w:szCs w:val="20"/>
        </w:rPr>
        <w:t xml:space="preserve">пределя </w:t>
      </w:r>
      <w:r>
        <w:rPr>
          <w:rFonts w:asciiTheme="majorHAnsi" w:hAnsiTheme="majorHAnsi" w:cstheme="majorHAnsi"/>
          <w:sz w:val="20"/>
          <w:szCs w:val="20"/>
        </w:rPr>
        <w:t>себе си</w:t>
      </w:r>
      <w:r w:rsidR="00D11F63" w:rsidRPr="0033143F">
        <w:rPr>
          <w:rFonts w:asciiTheme="majorHAnsi" w:hAnsiTheme="majorHAnsi" w:cstheme="majorHAnsi"/>
          <w:sz w:val="20"/>
          <w:szCs w:val="20"/>
        </w:rPr>
        <w:t xml:space="preserve"> като</w:t>
      </w:r>
      <w:r w:rsidR="00D11F63" w:rsidRPr="0033143F">
        <w:rPr>
          <w:rFonts w:asciiTheme="majorHAnsi" w:hAnsiTheme="majorHAnsi" w:cstheme="majorHAnsi"/>
          <w:color w:val="000000"/>
          <w:sz w:val="20"/>
          <w:szCs w:val="20"/>
        </w:rPr>
        <w:t xml:space="preserve"> </w:t>
      </w:r>
      <w:r w:rsidR="00D11F63" w:rsidRPr="0033143F">
        <w:rPr>
          <w:rFonts w:asciiTheme="majorHAnsi" w:hAnsiTheme="majorHAnsi" w:cstheme="majorHAnsi"/>
          <w:color w:val="000000" w:themeColor="text1"/>
          <w:sz w:val="20"/>
          <w:szCs w:val="20"/>
        </w:rPr>
        <w:t>„</w:t>
      </w:r>
      <w:r w:rsidR="00D11F63" w:rsidRPr="0033143F">
        <w:rPr>
          <w:rFonts w:asciiTheme="majorHAnsi" w:hAnsiTheme="majorHAnsi" w:cstheme="majorHAnsi"/>
          <w:color w:val="000000"/>
          <w:sz w:val="20"/>
          <w:szCs w:val="20"/>
        </w:rPr>
        <w:t>кинотерапевт</w:t>
      </w:r>
      <w:r w:rsidR="00D11F63" w:rsidRPr="0033143F">
        <w:rPr>
          <w:rFonts w:asciiTheme="majorHAnsi" w:hAnsiTheme="majorHAnsi" w:cstheme="majorHAnsi"/>
          <w:color w:val="000000" w:themeColor="text1"/>
          <w:sz w:val="20"/>
          <w:szCs w:val="20"/>
        </w:rPr>
        <w:t>“</w:t>
      </w:r>
      <w:r w:rsidR="00D11F63" w:rsidRPr="0033143F">
        <w:rPr>
          <w:rFonts w:asciiTheme="majorHAnsi" w:hAnsiTheme="majorHAnsi" w:cstheme="majorHAnsi"/>
          <w:color w:val="000000"/>
          <w:sz w:val="20"/>
          <w:szCs w:val="20"/>
        </w:rPr>
        <w:t>. В работата си като програмен директор на Дома на киното (до 2023</w:t>
      </w:r>
      <w:r w:rsidR="0033143F">
        <w:rPr>
          <w:rFonts w:asciiTheme="majorHAnsi" w:hAnsiTheme="majorHAnsi" w:cstheme="majorHAnsi"/>
          <w:color w:val="000000"/>
          <w:sz w:val="20"/>
          <w:szCs w:val="20"/>
        </w:rPr>
        <w:t xml:space="preserve"> г.</w:t>
      </w:r>
      <w:r w:rsidR="00D11F63" w:rsidRPr="0033143F">
        <w:rPr>
          <w:rFonts w:asciiTheme="majorHAnsi" w:hAnsiTheme="majorHAnsi" w:cstheme="majorHAnsi"/>
          <w:color w:val="000000"/>
          <w:sz w:val="20"/>
          <w:szCs w:val="20"/>
        </w:rPr>
        <w:t xml:space="preserve">) и кино </w:t>
      </w:r>
      <w:r w:rsidR="00D11F63" w:rsidRPr="0033143F">
        <w:rPr>
          <w:rFonts w:asciiTheme="majorHAnsi" w:hAnsiTheme="majorHAnsi" w:cstheme="majorHAnsi"/>
          <w:color w:val="000000" w:themeColor="text1"/>
          <w:sz w:val="20"/>
          <w:szCs w:val="20"/>
        </w:rPr>
        <w:t>„</w:t>
      </w:r>
      <w:r w:rsidR="00D11F63" w:rsidRPr="0033143F">
        <w:rPr>
          <w:rFonts w:asciiTheme="majorHAnsi" w:hAnsiTheme="majorHAnsi" w:cstheme="majorHAnsi"/>
          <w:color w:val="000000"/>
          <w:sz w:val="20"/>
          <w:szCs w:val="20"/>
        </w:rPr>
        <w:t>Одеон</w:t>
      </w:r>
      <w:r w:rsidR="00D11F63" w:rsidRPr="0033143F">
        <w:rPr>
          <w:rFonts w:asciiTheme="majorHAnsi" w:hAnsiTheme="majorHAnsi" w:cstheme="majorHAnsi"/>
          <w:color w:val="000000" w:themeColor="text1"/>
          <w:sz w:val="20"/>
          <w:szCs w:val="20"/>
        </w:rPr>
        <w:t>“</w:t>
      </w:r>
      <w:r w:rsidR="00D11F63" w:rsidRPr="0033143F">
        <w:rPr>
          <w:rFonts w:asciiTheme="majorHAnsi" w:hAnsiTheme="majorHAnsi" w:cstheme="majorHAnsi"/>
          <w:color w:val="000000"/>
          <w:sz w:val="20"/>
          <w:szCs w:val="20"/>
        </w:rPr>
        <w:t xml:space="preserve">, както и като селекционер на </w:t>
      </w:r>
      <w:r w:rsidR="00D11F63" w:rsidRPr="0033143F">
        <w:rPr>
          <w:rFonts w:asciiTheme="majorHAnsi" w:hAnsiTheme="majorHAnsi" w:cstheme="majorHAnsi"/>
          <w:color w:val="000000" w:themeColor="text1"/>
          <w:sz w:val="20"/>
          <w:szCs w:val="20"/>
        </w:rPr>
        <w:t>„</w:t>
      </w:r>
      <w:r w:rsidR="00D11F63" w:rsidRPr="0033143F">
        <w:rPr>
          <w:rFonts w:asciiTheme="majorHAnsi" w:hAnsiTheme="majorHAnsi" w:cstheme="majorHAnsi"/>
          <w:color w:val="000000"/>
          <w:sz w:val="20"/>
          <w:szCs w:val="20"/>
        </w:rPr>
        <w:t>Киномания</w:t>
      </w:r>
      <w:r w:rsidR="00D11F63" w:rsidRPr="0033143F">
        <w:rPr>
          <w:rFonts w:asciiTheme="majorHAnsi" w:hAnsiTheme="majorHAnsi" w:cstheme="majorHAnsi"/>
          <w:color w:val="000000" w:themeColor="text1"/>
          <w:sz w:val="20"/>
          <w:szCs w:val="20"/>
        </w:rPr>
        <w:t>“</w:t>
      </w:r>
      <w:r w:rsidR="00D11F63" w:rsidRPr="0033143F">
        <w:rPr>
          <w:rFonts w:asciiTheme="majorHAnsi" w:hAnsiTheme="majorHAnsi" w:cstheme="majorHAnsi"/>
          <w:color w:val="000000"/>
          <w:sz w:val="20"/>
          <w:szCs w:val="20"/>
        </w:rPr>
        <w:t xml:space="preserve"> Христо изследва силата на филмите да ни помагат да разбираме себе си и света. Управлява малка компания за разпространение на </w:t>
      </w:r>
      <w:r w:rsidR="00D11F63" w:rsidRPr="0033143F">
        <w:rPr>
          <w:rFonts w:asciiTheme="majorHAnsi" w:hAnsiTheme="majorHAnsi" w:cstheme="majorHAnsi"/>
          <w:color w:val="000000" w:themeColor="text1"/>
          <w:sz w:val="20"/>
          <w:szCs w:val="20"/>
        </w:rPr>
        <w:t>„</w:t>
      </w:r>
      <w:r w:rsidR="00D11F63" w:rsidRPr="0033143F">
        <w:rPr>
          <w:rFonts w:asciiTheme="majorHAnsi" w:hAnsiTheme="majorHAnsi" w:cstheme="majorHAnsi"/>
          <w:color w:val="000000"/>
          <w:sz w:val="20"/>
          <w:szCs w:val="20"/>
        </w:rPr>
        <w:t>трудни</w:t>
      </w:r>
      <w:r w:rsidR="00D11F63" w:rsidRPr="0033143F">
        <w:rPr>
          <w:rFonts w:asciiTheme="majorHAnsi" w:hAnsiTheme="majorHAnsi" w:cstheme="majorHAnsi"/>
          <w:color w:val="000000" w:themeColor="text1"/>
          <w:sz w:val="20"/>
          <w:szCs w:val="20"/>
        </w:rPr>
        <w:t>“</w:t>
      </w:r>
      <w:r w:rsidR="00D11F63" w:rsidRPr="0033143F">
        <w:rPr>
          <w:rFonts w:asciiTheme="majorHAnsi" w:hAnsiTheme="majorHAnsi" w:cstheme="majorHAnsi"/>
          <w:color w:val="000000"/>
          <w:sz w:val="20"/>
          <w:szCs w:val="20"/>
        </w:rPr>
        <w:t> арт филми – Pro8. Работи като бизнес треньор в областта на лидерството и ефективната комуникация.</w:t>
      </w:r>
    </w:p>
    <w:p w14:paraId="753C1015" w14:textId="77777777" w:rsidR="00D11F63" w:rsidRPr="00292979" w:rsidRDefault="00D11F63" w:rsidP="001968AE">
      <w:pPr>
        <w:pStyle w:val="NoSpacing"/>
        <w:rPr>
          <w:rFonts w:asciiTheme="majorHAnsi" w:hAnsiTheme="majorHAnsi" w:cstheme="majorHAnsi"/>
          <w:sz w:val="22"/>
          <w:szCs w:val="22"/>
        </w:rPr>
      </w:pPr>
    </w:p>
    <w:p w14:paraId="7C651764" w14:textId="77777777" w:rsidR="00292979" w:rsidRDefault="00292979" w:rsidP="00552A58">
      <w:pPr>
        <w:pStyle w:val="NoSpacing"/>
        <w:rPr>
          <w:rFonts w:asciiTheme="majorHAnsi" w:hAnsiTheme="majorHAnsi" w:cstheme="majorHAnsi"/>
          <w:sz w:val="23"/>
          <w:szCs w:val="23"/>
        </w:rPr>
      </w:pPr>
    </w:p>
    <w:p w14:paraId="312E3E17" w14:textId="5C659077" w:rsidR="00292979" w:rsidRPr="0050537E" w:rsidRDefault="00292979" w:rsidP="00292979">
      <w:pPr>
        <w:pStyle w:val="NoSpacing"/>
        <w:shd w:val="clear" w:color="auto" w:fill="F2F2F2" w:themeFill="background1" w:themeFillShade="F2"/>
        <w:rPr>
          <w:rFonts w:asciiTheme="majorHAnsi" w:hAnsiTheme="majorHAnsi" w:cstheme="majorHAnsi"/>
          <w:b/>
          <w:bCs/>
          <w:sz w:val="23"/>
          <w:szCs w:val="23"/>
        </w:rPr>
      </w:pPr>
      <w:r w:rsidRPr="0050537E">
        <w:rPr>
          <w:rFonts w:asciiTheme="majorHAnsi" w:hAnsiTheme="majorHAnsi" w:cstheme="majorHAnsi"/>
          <w:b/>
          <w:bCs/>
          <w:sz w:val="23"/>
          <w:szCs w:val="23"/>
        </w:rPr>
        <w:t xml:space="preserve">Оценката на журито </w:t>
      </w:r>
    </w:p>
    <w:p w14:paraId="5575A9C8" w14:textId="77777777" w:rsidR="001F6038" w:rsidRDefault="00292979" w:rsidP="006457EC">
      <w:pPr>
        <w:pStyle w:val="NoSpacing"/>
        <w:rPr>
          <w:rFonts w:asciiTheme="majorHAnsi" w:eastAsia="Arial" w:hAnsiTheme="majorHAnsi" w:cstheme="majorHAnsi"/>
          <w:kern w:val="0"/>
          <w:sz w:val="23"/>
          <w:szCs w:val="23"/>
          <w:lang w:eastAsia="bg-BG"/>
          <w14:ligatures w14:val="none"/>
        </w:rPr>
      </w:pPr>
      <w:r w:rsidRPr="0050537E">
        <w:rPr>
          <w:rFonts w:asciiTheme="majorHAnsi" w:hAnsiTheme="majorHAnsi" w:cstheme="majorHAnsi"/>
          <w:sz w:val="23"/>
          <w:szCs w:val="23"/>
        </w:rPr>
        <w:t xml:space="preserve">Сред критериите за оценка са емоционалното въздействие и потенциалът за промяна, връзката с каузата и силата на посланието, </w:t>
      </w:r>
      <w:r w:rsidR="00676BAB">
        <w:rPr>
          <w:rFonts w:asciiTheme="majorHAnsi" w:hAnsiTheme="majorHAnsi" w:cstheme="majorHAnsi"/>
          <w:sz w:val="23"/>
          <w:szCs w:val="23"/>
        </w:rPr>
        <w:t xml:space="preserve">етичността и </w:t>
      </w:r>
      <w:r w:rsidRPr="0050537E">
        <w:rPr>
          <w:rFonts w:asciiTheme="majorHAnsi" w:hAnsiTheme="majorHAnsi" w:cstheme="majorHAnsi"/>
          <w:sz w:val="23"/>
          <w:szCs w:val="23"/>
        </w:rPr>
        <w:t>отговорното представяне на темата, оригиналността и креативността, както и художественото и техническото изпълнение.</w:t>
      </w:r>
      <w:r w:rsidRPr="0050537E">
        <w:rPr>
          <w:rFonts w:asciiTheme="majorHAnsi" w:eastAsia="Arial" w:hAnsiTheme="majorHAnsi" w:cstheme="majorHAnsi"/>
          <w:kern w:val="0"/>
          <w:sz w:val="23"/>
          <w:szCs w:val="23"/>
          <w:lang w:eastAsia="bg-BG"/>
          <w14:ligatures w14:val="none"/>
        </w:rPr>
        <w:t xml:space="preserve"> </w:t>
      </w:r>
    </w:p>
    <w:p w14:paraId="62659BCA" w14:textId="77777777" w:rsidR="001F6038" w:rsidRDefault="001F6038" w:rsidP="006457EC">
      <w:pPr>
        <w:pStyle w:val="NoSpacing"/>
        <w:rPr>
          <w:rFonts w:asciiTheme="majorHAnsi" w:eastAsia="Arial" w:hAnsiTheme="majorHAnsi" w:cstheme="majorHAnsi"/>
          <w:kern w:val="0"/>
          <w:sz w:val="23"/>
          <w:szCs w:val="23"/>
          <w:lang w:eastAsia="bg-BG"/>
          <w14:ligatures w14:val="none"/>
        </w:rPr>
      </w:pPr>
    </w:p>
    <w:p w14:paraId="066D8151" w14:textId="1DFF3374" w:rsidR="00292979" w:rsidRPr="006457EC" w:rsidRDefault="00292979" w:rsidP="006457EC">
      <w:pPr>
        <w:pStyle w:val="NoSpacing"/>
        <w:rPr>
          <w:rFonts w:asciiTheme="majorHAnsi" w:hAnsiTheme="majorHAnsi" w:cstheme="majorHAnsi"/>
          <w:sz w:val="23"/>
          <w:szCs w:val="23"/>
        </w:rPr>
      </w:pPr>
      <w:r>
        <w:rPr>
          <w:rFonts w:asciiTheme="majorHAnsi" w:hAnsiTheme="majorHAnsi" w:cstheme="majorHAnsi"/>
        </w:rPr>
        <w:t xml:space="preserve">Зададохме на членовете на журито въпроса: </w:t>
      </w:r>
      <w:r w:rsidRPr="0001092C">
        <w:rPr>
          <w:rFonts w:asciiTheme="majorHAnsi" w:hAnsiTheme="majorHAnsi" w:cstheme="majorHAnsi"/>
          <w:i/>
          <w:iCs/>
        </w:rPr>
        <w:t xml:space="preserve">Има ли нещо, което не искате да видите във видеата – подход или тон, който смятате за </w:t>
      </w:r>
      <w:r w:rsidR="00605A24">
        <w:rPr>
          <w:rFonts w:asciiTheme="majorHAnsi" w:hAnsiTheme="majorHAnsi" w:cstheme="majorHAnsi"/>
          <w:i/>
          <w:iCs/>
        </w:rPr>
        <w:t>по</w:t>
      </w:r>
      <w:r w:rsidRPr="0001092C">
        <w:rPr>
          <w:rFonts w:asciiTheme="majorHAnsi" w:hAnsiTheme="majorHAnsi" w:cstheme="majorHAnsi"/>
          <w:i/>
          <w:iCs/>
        </w:rPr>
        <w:t>грешен</w:t>
      </w:r>
      <w:r w:rsidRPr="00F3743E">
        <w:rPr>
          <w:rFonts w:asciiTheme="majorHAnsi" w:hAnsiTheme="majorHAnsi" w:cstheme="majorHAnsi"/>
        </w:rPr>
        <w:t>?</w:t>
      </w:r>
      <w:r w:rsidR="006457EC">
        <w:rPr>
          <w:rFonts w:asciiTheme="majorHAnsi" w:hAnsiTheme="majorHAnsi" w:cstheme="majorHAnsi"/>
        </w:rPr>
        <w:t xml:space="preserve"> </w:t>
      </w:r>
      <w:r>
        <w:rPr>
          <w:rFonts w:asciiTheme="majorHAnsi" w:hAnsiTheme="majorHAnsi" w:cstheme="majorHAnsi"/>
        </w:rPr>
        <w:t>Ето отговорите:</w:t>
      </w:r>
    </w:p>
    <w:p w14:paraId="4B79A434" w14:textId="77777777" w:rsidR="000B4A4C" w:rsidRDefault="0001092C" w:rsidP="000B4A4C">
      <w:pPr>
        <w:ind w:left="708"/>
        <w:rPr>
          <w:rFonts w:asciiTheme="majorHAnsi" w:hAnsiTheme="majorHAnsi" w:cstheme="majorHAnsi"/>
          <w:sz w:val="20"/>
          <w:szCs w:val="20"/>
          <w:u w:val="single"/>
          <w:lang w:val="en-US"/>
        </w:rPr>
      </w:pPr>
      <w:r w:rsidRPr="006457EC">
        <w:rPr>
          <w:rFonts w:asciiTheme="majorHAnsi" w:hAnsiTheme="majorHAnsi" w:cstheme="majorHAnsi"/>
          <w:sz w:val="20"/>
          <w:szCs w:val="20"/>
          <w:u w:val="single"/>
        </w:rPr>
        <w:t>Александър Чобанов</w:t>
      </w:r>
      <w:r w:rsidR="006457EC">
        <w:rPr>
          <w:rFonts w:asciiTheme="majorHAnsi" w:hAnsiTheme="majorHAnsi" w:cstheme="majorHAnsi"/>
          <w:sz w:val="20"/>
          <w:szCs w:val="20"/>
          <w:u w:val="single"/>
        </w:rPr>
        <w:t xml:space="preserve">: </w:t>
      </w:r>
      <w:r>
        <w:rPr>
          <w:rFonts w:asciiTheme="majorHAnsi" w:hAnsiTheme="majorHAnsi" w:cstheme="majorHAnsi"/>
          <w:sz w:val="20"/>
          <w:szCs w:val="20"/>
        </w:rPr>
        <w:t>„</w:t>
      </w:r>
      <w:r w:rsidR="00292979" w:rsidRPr="00292979">
        <w:rPr>
          <w:rFonts w:asciiTheme="majorHAnsi" w:hAnsiTheme="majorHAnsi" w:cstheme="majorHAnsi"/>
          <w:sz w:val="20"/>
          <w:szCs w:val="20"/>
        </w:rPr>
        <w:t xml:space="preserve">При изкуството от голямо значение е да въздейства на сетивата ни, затова не бих спирал никого, и то точно </w:t>
      </w:r>
      <w:r>
        <w:rPr>
          <w:rFonts w:asciiTheme="majorHAnsi" w:hAnsiTheme="majorHAnsi" w:cstheme="majorHAnsi"/>
          <w:sz w:val="20"/>
          <w:szCs w:val="20"/>
        </w:rPr>
        <w:t>по</w:t>
      </w:r>
      <w:r w:rsidR="00292979" w:rsidRPr="00292979">
        <w:rPr>
          <w:rFonts w:asciiTheme="majorHAnsi" w:hAnsiTheme="majorHAnsi" w:cstheme="majorHAnsi"/>
          <w:sz w:val="20"/>
          <w:szCs w:val="20"/>
        </w:rPr>
        <w:t xml:space="preserve"> тази тема.</w:t>
      </w:r>
      <w:r>
        <w:rPr>
          <w:rFonts w:asciiTheme="majorHAnsi" w:hAnsiTheme="majorHAnsi" w:cstheme="majorHAnsi"/>
          <w:sz w:val="20"/>
          <w:szCs w:val="20"/>
        </w:rPr>
        <w:t>“</w:t>
      </w:r>
    </w:p>
    <w:p w14:paraId="3199456D" w14:textId="520601A3" w:rsidR="00292979" w:rsidRPr="006457EC" w:rsidRDefault="0001092C" w:rsidP="000B4A4C">
      <w:pPr>
        <w:ind w:left="708"/>
        <w:rPr>
          <w:rFonts w:asciiTheme="majorHAnsi" w:hAnsiTheme="majorHAnsi" w:cstheme="majorHAnsi"/>
          <w:sz w:val="20"/>
          <w:szCs w:val="20"/>
          <w:u w:val="single"/>
        </w:rPr>
      </w:pPr>
      <w:r w:rsidRPr="006457EC">
        <w:rPr>
          <w:rFonts w:asciiTheme="majorHAnsi" w:hAnsiTheme="majorHAnsi" w:cstheme="majorHAnsi"/>
          <w:sz w:val="20"/>
          <w:szCs w:val="20"/>
          <w:u w:val="single"/>
        </w:rPr>
        <w:t>Венцислав Сариев</w:t>
      </w:r>
      <w:r w:rsidR="006457EC">
        <w:rPr>
          <w:rFonts w:asciiTheme="majorHAnsi" w:hAnsiTheme="majorHAnsi" w:cstheme="majorHAnsi"/>
          <w:sz w:val="20"/>
          <w:szCs w:val="20"/>
          <w:u w:val="single"/>
        </w:rPr>
        <w:t xml:space="preserve">: </w:t>
      </w:r>
      <w:r>
        <w:rPr>
          <w:rFonts w:asciiTheme="majorHAnsi" w:hAnsiTheme="majorHAnsi" w:cstheme="majorHAnsi"/>
          <w:sz w:val="20"/>
          <w:szCs w:val="20"/>
        </w:rPr>
        <w:t>„</w:t>
      </w:r>
      <w:r w:rsidR="00292979" w:rsidRPr="00292979">
        <w:rPr>
          <w:rFonts w:asciiTheme="majorHAnsi" w:hAnsiTheme="majorHAnsi" w:cstheme="majorHAnsi"/>
          <w:sz w:val="20"/>
          <w:szCs w:val="20"/>
        </w:rPr>
        <w:t>Не бих искал да видя имитация на вече познати неща. Искам да видя истинския глас на участниците. Искам да бъдат смели, да рискуват и да покажат въображението си.</w:t>
      </w:r>
      <w:r>
        <w:rPr>
          <w:rFonts w:asciiTheme="majorHAnsi" w:hAnsiTheme="majorHAnsi" w:cstheme="majorHAnsi"/>
          <w:sz w:val="20"/>
          <w:szCs w:val="20"/>
        </w:rPr>
        <w:t>“</w:t>
      </w:r>
      <w:r w:rsidR="00292979" w:rsidRPr="00292979">
        <w:rPr>
          <w:rFonts w:asciiTheme="majorHAnsi" w:hAnsiTheme="majorHAnsi" w:cstheme="majorHAnsi"/>
          <w:sz w:val="20"/>
          <w:szCs w:val="20"/>
        </w:rPr>
        <w:t xml:space="preserve"> </w:t>
      </w:r>
    </w:p>
    <w:p w14:paraId="599BACAA" w14:textId="66A91E8B" w:rsidR="00292979" w:rsidRPr="006457EC" w:rsidRDefault="0001092C" w:rsidP="006457EC">
      <w:pPr>
        <w:ind w:left="708"/>
        <w:rPr>
          <w:rFonts w:asciiTheme="majorHAnsi" w:hAnsiTheme="majorHAnsi" w:cstheme="majorHAnsi"/>
          <w:sz w:val="20"/>
          <w:szCs w:val="20"/>
          <w:u w:val="single"/>
        </w:rPr>
      </w:pPr>
      <w:r w:rsidRPr="006457EC">
        <w:rPr>
          <w:rFonts w:asciiTheme="majorHAnsi" w:hAnsiTheme="majorHAnsi" w:cstheme="majorHAnsi"/>
          <w:sz w:val="20"/>
          <w:szCs w:val="20"/>
          <w:u w:val="single"/>
        </w:rPr>
        <w:t>Даринка Борисова</w:t>
      </w:r>
      <w:r w:rsidR="006457EC">
        <w:rPr>
          <w:rFonts w:asciiTheme="majorHAnsi" w:hAnsiTheme="majorHAnsi" w:cstheme="majorHAnsi"/>
          <w:sz w:val="20"/>
          <w:szCs w:val="20"/>
          <w:u w:val="single"/>
        </w:rPr>
        <w:t xml:space="preserve">: </w:t>
      </w:r>
      <w:r>
        <w:rPr>
          <w:rFonts w:asciiTheme="majorHAnsi" w:hAnsiTheme="majorHAnsi" w:cstheme="majorHAnsi"/>
          <w:sz w:val="20"/>
          <w:szCs w:val="20"/>
        </w:rPr>
        <w:t>„</w:t>
      </w:r>
      <w:r w:rsidR="00292979" w:rsidRPr="00292979">
        <w:rPr>
          <w:rFonts w:asciiTheme="majorHAnsi" w:hAnsiTheme="majorHAnsi" w:cstheme="majorHAnsi"/>
          <w:sz w:val="20"/>
          <w:szCs w:val="20"/>
        </w:rPr>
        <w:t>Насилие, което е буквално изобразено и показано, както фокус</w:t>
      </w:r>
      <w:r w:rsidR="006457EC">
        <w:rPr>
          <w:rFonts w:asciiTheme="majorHAnsi" w:hAnsiTheme="majorHAnsi" w:cstheme="majorHAnsi"/>
          <w:sz w:val="20"/>
          <w:szCs w:val="20"/>
        </w:rPr>
        <w:t>ът</w:t>
      </w:r>
      <w:r w:rsidR="00292979" w:rsidRPr="00292979">
        <w:rPr>
          <w:rFonts w:asciiTheme="majorHAnsi" w:hAnsiTheme="majorHAnsi" w:cstheme="majorHAnsi"/>
          <w:sz w:val="20"/>
          <w:szCs w:val="20"/>
        </w:rPr>
        <w:t xml:space="preserve"> да е изцяло само върху насилието. Бих търсила видеа, които освен че ще покажат проблема, ще покажат и частица от решението му</w:t>
      </w:r>
      <w:r>
        <w:rPr>
          <w:rFonts w:asciiTheme="majorHAnsi" w:hAnsiTheme="majorHAnsi" w:cstheme="majorHAnsi"/>
          <w:sz w:val="20"/>
          <w:szCs w:val="20"/>
        </w:rPr>
        <w:t>.“</w:t>
      </w:r>
    </w:p>
    <w:p w14:paraId="49FB3216" w14:textId="6F25E73A" w:rsidR="00292979" w:rsidRPr="006457EC" w:rsidRDefault="0001092C" w:rsidP="006457EC">
      <w:pPr>
        <w:ind w:left="708"/>
        <w:rPr>
          <w:rFonts w:asciiTheme="majorHAnsi" w:hAnsiTheme="majorHAnsi" w:cstheme="majorHAnsi"/>
          <w:sz w:val="20"/>
          <w:szCs w:val="20"/>
          <w:u w:val="single"/>
        </w:rPr>
      </w:pPr>
      <w:r w:rsidRPr="006457EC">
        <w:rPr>
          <w:rFonts w:asciiTheme="majorHAnsi" w:hAnsiTheme="majorHAnsi" w:cstheme="majorHAnsi"/>
          <w:sz w:val="20"/>
          <w:szCs w:val="20"/>
          <w:u w:val="single"/>
        </w:rPr>
        <w:t>Дария Симеонова</w:t>
      </w:r>
      <w:r w:rsidR="006457EC">
        <w:rPr>
          <w:rFonts w:asciiTheme="majorHAnsi" w:hAnsiTheme="majorHAnsi" w:cstheme="majorHAnsi"/>
          <w:sz w:val="20"/>
          <w:szCs w:val="20"/>
          <w:u w:val="single"/>
        </w:rPr>
        <w:t xml:space="preserve">: </w:t>
      </w:r>
      <w:r>
        <w:rPr>
          <w:rFonts w:asciiTheme="majorHAnsi" w:hAnsiTheme="majorHAnsi" w:cstheme="majorHAnsi"/>
          <w:sz w:val="20"/>
          <w:szCs w:val="20"/>
        </w:rPr>
        <w:t>„</w:t>
      </w:r>
      <w:r w:rsidR="00292979" w:rsidRPr="00292979">
        <w:rPr>
          <w:rFonts w:asciiTheme="majorHAnsi" w:hAnsiTheme="majorHAnsi" w:cstheme="majorHAnsi"/>
          <w:sz w:val="20"/>
          <w:szCs w:val="20"/>
        </w:rPr>
        <w:t>Не бих искала да видя крайности или реално насилие. Изкуството има начини да разказва истории и да предава послания</w:t>
      </w:r>
      <w:r w:rsidR="006457EC">
        <w:rPr>
          <w:rFonts w:asciiTheme="majorHAnsi" w:hAnsiTheme="majorHAnsi" w:cstheme="majorHAnsi"/>
          <w:sz w:val="20"/>
          <w:szCs w:val="20"/>
        </w:rPr>
        <w:t xml:space="preserve">, </w:t>
      </w:r>
      <w:r w:rsidR="00292979" w:rsidRPr="00292979">
        <w:rPr>
          <w:rFonts w:asciiTheme="majorHAnsi" w:hAnsiTheme="majorHAnsi" w:cstheme="majorHAnsi"/>
          <w:sz w:val="20"/>
          <w:szCs w:val="20"/>
        </w:rPr>
        <w:t>без това да е отблъскващо и притеснително за гледащия.</w:t>
      </w:r>
      <w:r>
        <w:rPr>
          <w:rFonts w:asciiTheme="majorHAnsi" w:hAnsiTheme="majorHAnsi" w:cstheme="majorHAnsi"/>
          <w:sz w:val="20"/>
          <w:szCs w:val="20"/>
        </w:rPr>
        <w:t>“</w:t>
      </w:r>
      <w:r w:rsidR="00292979" w:rsidRPr="00292979">
        <w:rPr>
          <w:rFonts w:asciiTheme="majorHAnsi" w:hAnsiTheme="majorHAnsi" w:cstheme="majorHAnsi"/>
          <w:sz w:val="20"/>
          <w:szCs w:val="20"/>
        </w:rPr>
        <w:t xml:space="preserve"> </w:t>
      </w:r>
    </w:p>
    <w:p w14:paraId="3F8FDCCF" w14:textId="77777777" w:rsidR="00BA4050" w:rsidRPr="00BA4050" w:rsidRDefault="00BA4050" w:rsidP="00BA4050">
      <w:pPr>
        <w:pStyle w:val="NoSpacing"/>
        <w:ind w:left="708"/>
        <w:rPr>
          <w:rFonts w:asciiTheme="majorHAnsi" w:hAnsiTheme="majorHAnsi" w:cstheme="majorHAnsi"/>
          <w:sz w:val="20"/>
          <w:szCs w:val="20"/>
        </w:rPr>
      </w:pPr>
      <w:r w:rsidRPr="000B4A4C">
        <w:rPr>
          <w:rFonts w:asciiTheme="majorHAnsi" w:hAnsiTheme="majorHAnsi" w:cstheme="majorHAnsi"/>
          <w:sz w:val="20"/>
          <w:szCs w:val="20"/>
          <w:u w:val="single"/>
        </w:rPr>
        <w:t xml:space="preserve">Евелина Павлова: </w:t>
      </w:r>
      <w:r w:rsidRPr="000B4A4C">
        <w:rPr>
          <w:rFonts w:asciiTheme="majorHAnsi" w:hAnsiTheme="majorHAnsi" w:cstheme="majorHAnsi"/>
          <w:sz w:val="20"/>
          <w:szCs w:val="20"/>
        </w:rPr>
        <w:t>„Не искам да усещам внушенията на някой възрастен. Винаги личи, когато някой друг говори чрез теб.“</w:t>
      </w:r>
      <w:r w:rsidRPr="00BA4050">
        <w:rPr>
          <w:rFonts w:asciiTheme="majorHAnsi" w:hAnsiTheme="majorHAnsi" w:cstheme="majorHAnsi"/>
          <w:sz w:val="20"/>
          <w:szCs w:val="20"/>
        </w:rPr>
        <w:t xml:space="preserve"> </w:t>
      </w:r>
    </w:p>
    <w:p w14:paraId="02480567" w14:textId="0D16D8AE" w:rsidR="00292979" w:rsidRDefault="0001092C" w:rsidP="00BA4050">
      <w:pPr>
        <w:pStyle w:val="NoSpacing"/>
        <w:ind w:left="708"/>
        <w:rPr>
          <w:rFonts w:asciiTheme="majorHAnsi" w:hAnsiTheme="majorHAnsi" w:cstheme="majorHAnsi"/>
          <w:sz w:val="20"/>
          <w:szCs w:val="20"/>
        </w:rPr>
      </w:pPr>
      <w:r w:rsidRPr="00BA4050">
        <w:rPr>
          <w:rFonts w:asciiTheme="majorHAnsi" w:hAnsiTheme="majorHAnsi" w:cstheme="majorHAnsi"/>
          <w:sz w:val="20"/>
          <w:szCs w:val="20"/>
          <w:u w:val="single"/>
        </w:rPr>
        <w:t>Зорница Шуманова</w:t>
      </w:r>
      <w:r w:rsidR="006457EC" w:rsidRPr="00BA4050">
        <w:rPr>
          <w:rFonts w:asciiTheme="majorHAnsi" w:hAnsiTheme="majorHAnsi" w:cstheme="majorHAnsi"/>
          <w:sz w:val="20"/>
          <w:szCs w:val="20"/>
          <w:u w:val="single"/>
        </w:rPr>
        <w:t xml:space="preserve">: </w:t>
      </w:r>
      <w:r w:rsidRPr="00BA4050">
        <w:rPr>
          <w:rFonts w:asciiTheme="majorHAnsi" w:hAnsiTheme="majorHAnsi" w:cstheme="majorHAnsi"/>
          <w:sz w:val="20"/>
          <w:szCs w:val="20"/>
        </w:rPr>
        <w:t>„</w:t>
      </w:r>
      <w:r w:rsidR="00292979" w:rsidRPr="00BA4050">
        <w:rPr>
          <w:rFonts w:asciiTheme="majorHAnsi" w:hAnsiTheme="majorHAnsi" w:cstheme="majorHAnsi"/>
          <w:sz w:val="20"/>
          <w:szCs w:val="20"/>
        </w:rPr>
        <w:t>Не искам да виждам липса на емпатия, тъжни, намръщени хора.</w:t>
      </w:r>
      <w:r w:rsidRPr="00BA4050">
        <w:rPr>
          <w:rFonts w:asciiTheme="majorHAnsi" w:hAnsiTheme="majorHAnsi" w:cstheme="majorHAnsi"/>
          <w:sz w:val="20"/>
          <w:szCs w:val="20"/>
        </w:rPr>
        <w:t>“</w:t>
      </w:r>
    </w:p>
    <w:p w14:paraId="60D4953F" w14:textId="6415B8E3" w:rsidR="00D83AAE" w:rsidRPr="00D83AAE" w:rsidRDefault="00D83AAE" w:rsidP="00D83AAE">
      <w:pPr>
        <w:pStyle w:val="NoSpacing"/>
        <w:ind w:left="708"/>
        <w:rPr>
          <w:rFonts w:asciiTheme="majorHAnsi" w:hAnsiTheme="majorHAnsi" w:cstheme="majorHAnsi"/>
          <w:sz w:val="20"/>
          <w:szCs w:val="20"/>
        </w:rPr>
      </w:pPr>
      <w:r>
        <w:rPr>
          <w:rFonts w:asciiTheme="majorHAnsi" w:hAnsiTheme="majorHAnsi" w:cstheme="majorHAnsi"/>
          <w:sz w:val="20"/>
          <w:szCs w:val="20"/>
          <w:u w:val="single"/>
        </w:rPr>
        <w:t>Камелия Николова: „</w:t>
      </w:r>
      <w:r w:rsidRPr="00D83AAE">
        <w:rPr>
          <w:rFonts w:asciiTheme="majorHAnsi" w:hAnsiTheme="majorHAnsi" w:cstheme="majorHAnsi"/>
          <w:sz w:val="20"/>
          <w:szCs w:val="20"/>
        </w:rPr>
        <w:t xml:space="preserve">Да </w:t>
      </w:r>
      <w:r>
        <w:rPr>
          <w:rFonts w:asciiTheme="majorHAnsi" w:hAnsiTheme="majorHAnsi" w:cstheme="majorHAnsi"/>
          <w:sz w:val="20"/>
          <w:szCs w:val="20"/>
        </w:rPr>
        <w:t xml:space="preserve">не </w:t>
      </w:r>
      <w:r w:rsidRPr="00D83AAE">
        <w:rPr>
          <w:rFonts w:asciiTheme="majorHAnsi" w:hAnsiTheme="majorHAnsi" w:cstheme="majorHAnsi"/>
          <w:sz w:val="20"/>
          <w:szCs w:val="20"/>
        </w:rPr>
        <w:t>се използва назидателен тон и тежък институционален език, трябва да бъдат на достъпен език.</w:t>
      </w:r>
      <w:r w:rsidRPr="00D83AAE">
        <w:rPr>
          <w:rFonts w:asciiTheme="majorHAnsi" w:hAnsiTheme="majorHAnsi" w:cstheme="majorHAnsi"/>
          <w:sz w:val="20"/>
          <w:szCs w:val="20"/>
        </w:rPr>
        <w:t>“</w:t>
      </w:r>
    </w:p>
    <w:p w14:paraId="162AFD08" w14:textId="4E5CFFF7" w:rsidR="00292979" w:rsidRPr="00BA4050" w:rsidRDefault="0001092C" w:rsidP="00BA4050">
      <w:pPr>
        <w:pStyle w:val="NoSpacing"/>
        <w:ind w:left="708"/>
        <w:rPr>
          <w:rFonts w:asciiTheme="majorHAnsi" w:hAnsiTheme="majorHAnsi" w:cstheme="majorHAnsi"/>
          <w:sz w:val="20"/>
          <w:szCs w:val="20"/>
          <w:u w:val="single"/>
        </w:rPr>
      </w:pPr>
      <w:r w:rsidRPr="00BA4050">
        <w:rPr>
          <w:rFonts w:asciiTheme="majorHAnsi" w:hAnsiTheme="majorHAnsi" w:cstheme="majorHAnsi"/>
          <w:sz w:val="20"/>
          <w:szCs w:val="20"/>
          <w:u w:val="single"/>
        </w:rPr>
        <w:t>Марина Цекова</w:t>
      </w:r>
      <w:r w:rsidR="006457EC" w:rsidRPr="00BA4050">
        <w:rPr>
          <w:rFonts w:asciiTheme="majorHAnsi" w:hAnsiTheme="majorHAnsi" w:cstheme="majorHAnsi"/>
          <w:sz w:val="20"/>
          <w:szCs w:val="20"/>
          <w:u w:val="single"/>
        </w:rPr>
        <w:t xml:space="preserve">: </w:t>
      </w:r>
      <w:r w:rsidRPr="00BA4050">
        <w:rPr>
          <w:rFonts w:asciiTheme="majorHAnsi" w:hAnsiTheme="majorHAnsi" w:cstheme="majorHAnsi"/>
          <w:sz w:val="20"/>
          <w:szCs w:val="20"/>
        </w:rPr>
        <w:t>„</w:t>
      </w:r>
      <w:r w:rsidR="00292979" w:rsidRPr="00BA4050">
        <w:rPr>
          <w:rFonts w:asciiTheme="majorHAnsi" w:hAnsiTheme="majorHAnsi" w:cstheme="majorHAnsi"/>
          <w:sz w:val="20"/>
          <w:szCs w:val="20"/>
        </w:rPr>
        <w:t>Насилието не се побеждава с насилие дори и когато става въпрос за изкуство.</w:t>
      </w:r>
      <w:r w:rsidRPr="00BA4050">
        <w:rPr>
          <w:rFonts w:asciiTheme="majorHAnsi" w:hAnsiTheme="majorHAnsi" w:cstheme="majorHAnsi"/>
          <w:sz w:val="20"/>
          <w:szCs w:val="20"/>
        </w:rPr>
        <w:t>“</w:t>
      </w:r>
    </w:p>
    <w:p w14:paraId="6569F1D8" w14:textId="1FA32434" w:rsidR="00552A58" w:rsidRDefault="0001092C" w:rsidP="006457EC">
      <w:pPr>
        <w:ind w:left="708"/>
        <w:rPr>
          <w:rFonts w:asciiTheme="majorHAnsi" w:hAnsiTheme="majorHAnsi" w:cstheme="majorHAnsi"/>
          <w:sz w:val="20"/>
          <w:szCs w:val="20"/>
        </w:rPr>
      </w:pPr>
      <w:r w:rsidRPr="006457EC">
        <w:rPr>
          <w:rFonts w:asciiTheme="majorHAnsi" w:hAnsiTheme="majorHAnsi" w:cstheme="majorHAnsi"/>
          <w:sz w:val="20"/>
          <w:szCs w:val="20"/>
          <w:u w:val="single"/>
        </w:rPr>
        <w:t>Радостина Христова</w:t>
      </w:r>
      <w:r w:rsidR="006457EC">
        <w:rPr>
          <w:rFonts w:asciiTheme="majorHAnsi" w:hAnsiTheme="majorHAnsi" w:cstheme="majorHAnsi"/>
          <w:sz w:val="20"/>
          <w:szCs w:val="20"/>
          <w:u w:val="single"/>
        </w:rPr>
        <w:t xml:space="preserve">: </w:t>
      </w:r>
      <w:r>
        <w:rPr>
          <w:rFonts w:asciiTheme="majorHAnsi" w:hAnsiTheme="majorHAnsi" w:cstheme="majorHAnsi"/>
          <w:sz w:val="20"/>
          <w:szCs w:val="20"/>
        </w:rPr>
        <w:t>„</w:t>
      </w:r>
      <w:r w:rsidR="00292979" w:rsidRPr="00292979">
        <w:rPr>
          <w:rFonts w:asciiTheme="majorHAnsi" w:hAnsiTheme="majorHAnsi" w:cstheme="majorHAnsi"/>
          <w:sz w:val="20"/>
          <w:szCs w:val="20"/>
        </w:rPr>
        <w:t>Не бих искала да виждам насилието, използвано единствено като средство за шок. Не е необходимо да покажеш най-тежката сцена, за да накараш някого да почувства нещо. Понякога една дума, мълчанието на едно дете или реакцията на възрастен могат да бъдат много по-силни.</w:t>
      </w:r>
      <w:r>
        <w:rPr>
          <w:rFonts w:asciiTheme="majorHAnsi" w:hAnsiTheme="majorHAnsi" w:cstheme="majorHAnsi"/>
          <w:sz w:val="20"/>
          <w:szCs w:val="20"/>
        </w:rPr>
        <w:t>“</w:t>
      </w:r>
      <w:r w:rsidR="00292979" w:rsidRPr="00292979">
        <w:rPr>
          <w:rFonts w:asciiTheme="majorHAnsi" w:hAnsiTheme="majorHAnsi" w:cstheme="majorHAnsi"/>
          <w:sz w:val="20"/>
          <w:szCs w:val="20"/>
        </w:rPr>
        <w:t xml:space="preserve"> </w:t>
      </w:r>
    </w:p>
    <w:p w14:paraId="281392E9" w14:textId="4B1B246E" w:rsidR="00D11F63" w:rsidRDefault="00D11F63" w:rsidP="00D11F63">
      <w:pPr>
        <w:pStyle w:val="NoSpacing"/>
        <w:ind w:left="708"/>
        <w:rPr>
          <w:rFonts w:asciiTheme="majorHAnsi" w:hAnsiTheme="majorHAnsi" w:cstheme="majorHAnsi"/>
          <w:color w:val="000000" w:themeColor="text1"/>
          <w:sz w:val="20"/>
          <w:szCs w:val="20"/>
        </w:rPr>
      </w:pPr>
      <w:r w:rsidRPr="000B4A4C">
        <w:rPr>
          <w:rFonts w:asciiTheme="majorHAnsi" w:hAnsiTheme="majorHAnsi" w:cstheme="majorHAnsi"/>
          <w:sz w:val="20"/>
          <w:szCs w:val="20"/>
          <w:u w:val="single"/>
        </w:rPr>
        <w:lastRenderedPageBreak/>
        <w:t>Христо Христозов: „</w:t>
      </w:r>
      <w:r w:rsidRPr="000B4A4C">
        <w:rPr>
          <w:rFonts w:asciiTheme="majorHAnsi" w:hAnsiTheme="majorHAnsi" w:cstheme="majorHAnsi"/>
          <w:color w:val="000000" w:themeColor="text1"/>
          <w:sz w:val="20"/>
          <w:szCs w:val="20"/>
        </w:rPr>
        <w:t>Не бих искал да видя нравоучителен тон. Доброто изкуство приканва към дискусия, а не раздава лесни присъди.“</w:t>
      </w:r>
      <w:r w:rsidRPr="00D11F63">
        <w:rPr>
          <w:rFonts w:asciiTheme="majorHAnsi" w:hAnsiTheme="majorHAnsi" w:cstheme="majorHAnsi"/>
          <w:color w:val="000000" w:themeColor="text1"/>
          <w:sz w:val="20"/>
          <w:szCs w:val="20"/>
        </w:rPr>
        <w:t xml:space="preserve"> </w:t>
      </w:r>
    </w:p>
    <w:p w14:paraId="0FA16010" w14:textId="77777777" w:rsidR="00F56DC3" w:rsidRPr="00D11F63" w:rsidRDefault="00F56DC3" w:rsidP="00D11F63">
      <w:pPr>
        <w:pStyle w:val="NoSpacing"/>
        <w:ind w:left="708"/>
        <w:rPr>
          <w:rFonts w:asciiTheme="majorHAnsi" w:hAnsiTheme="majorHAnsi" w:cstheme="majorHAnsi"/>
          <w:color w:val="000000" w:themeColor="text1"/>
          <w:sz w:val="20"/>
          <w:szCs w:val="20"/>
        </w:rPr>
      </w:pPr>
    </w:p>
    <w:p w14:paraId="0668DF46" w14:textId="3EA9E180" w:rsidR="00552A58" w:rsidRPr="0050537E" w:rsidRDefault="00552A58" w:rsidP="00552A58">
      <w:pPr>
        <w:pStyle w:val="NoSpacing"/>
        <w:shd w:val="clear" w:color="auto" w:fill="F2F2F2" w:themeFill="background1" w:themeFillShade="F2"/>
        <w:rPr>
          <w:rFonts w:asciiTheme="majorHAnsi" w:hAnsiTheme="majorHAnsi" w:cstheme="majorHAnsi"/>
          <w:b/>
          <w:bCs/>
          <w:sz w:val="23"/>
          <w:szCs w:val="23"/>
        </w:rPr>
      </w:pPr>
      <w:r w:rsidRPr="0050537E">
        <w:rPr>
          <w:rFonts w:asciiTheme="majorHAnsi" w:hAnsiTheme="majorHAnsi" w:cstheme="majorHAnsi"/>
          <w:b/>
          <w:bCs/>
          <w:sz w:val="23"/>
          <w:szCs w:val="23"/>
        </w:rPr>
        <w:t>Награден фонд и церемония</w:t>
      </w:r>
    </w:p>
    <w:p w14:paraId="004A26F2" w14:textId="77777777" w:rsidR="00552A58" w:rsidRPr="0050537E" w:rsidRDefault="00552A58" w:rsidP="00552A58">
      <w:pPr>
        <w:pStyle w:val="NoSpacing"/>
        <w:rPr>
          <w:rFonts w:asciiTheme="majorHAnsi" w:hAnsiTheme="majorHAnsi" w:cstheme="majorHAnsi"/>
          <w:sz w:val="23"/>
          <w:szCs w:val="23"/>
        </w:rPr>
      </w:pPr>
      <w:r w:rsidRPr="0050537E">
        <w:rPr>
          <w:rFonts w:asciiTheme="majorHAnsi" w:hAnsiTheme="majorHAnsi" w:cstheme="majorHAnsi"/>
          <w:sz w:val="23"/>
          <w:szCs w:val="23"/>
        </w:rPr>
        <w:t>Фондация „Лъчезар Цоцорков“ осигурява наградния фонд на конкурса. Победителят ще получи 2500 евро, второто място е с награда от 1300 евро, а за третото място са предвидени 700 евро.</w:t>
      </w:r>
    </w:p>
    <w:p w14:paraId="37C4D354" w14:textId="77777777" w:rsidR="00552A58" w:rsidRPr="0050537E" w:rsidRDefault="00552A58" w:rsidP="00552A58">
      <w:pPr>
        <w:pStyle w:val="NoSpacing"/>
        <w:rPr>
          <w:rFonts w:asciiTheme="majorHAnsi" w:hAnsiTheme="majorHAnsi" w:cstheme="majorHAnsi"/>
          <w:b/>
          <w:bCs/>
          <w:sz w:val="23"/>
          <w:szCs w:val="23"/>
        </w:rPr>
      </w:pPr>
    </w:p>
    <w:p w14:paraId="3DD35A71" w14:textId="43909A87" w:rsidR="00552A58" w:rsidRPr="0050537E" w:rsidRDefault="00552A58" w:rsidP="00552A58">
      <w:pPr>
        <w:pStyle w:val="NoSpacing"/>
        <w:rPr>
          <w:rFonts w:asciiTheme="majorHAnsi" w:hAnsiTheme="majorHAnsi" w:cstheme="majorHAnsi"/>
          <w:sz w:val="23"/>
          <w:szCs w:val="23"/>
        </w:rPr>
      </w:pPr>
      <w:r w:rsidRPr="0050537E">
        <w:rPr>
          <w:rFonts w:asciiTheme="majorHAnsi" w:hAnsiTheme="majorHAnsi" w:cstheme="majorHAnsi"/>
          <w:sz w:val="23"/>
          <w:szCs w:val="23"/>
        </w:rPr>
        <w:t xml:space="preserve">Партньор на конкурса е фестивалът „Киномания“ 2026. </w:t>
      </w:r>
      <w:r w:rsidR="006457EC">
        <w:rPr>
          <w:rFonts w:asciiTheme="majorHAnsi" w:hAnsiTheme="majorHAnsi" w:cstheme="majorHAnsi"/>
          <w:sz w:val="23"/>
          <w:szCs w:val="23"/>
        </w:rPr>
        <w:t>Най-добрите</w:t>
      </w:r>
      <w:r w:rsidRPr="0050537E">
        <w:rPr>
          <w:rFonts w:asciiTheme="majorHAnsi" w:hAnsiTheme="majorHAnsi" w:cstheme="majorHAnsi"/>
          <w:sz w:val="23"/>
          <w:szCs w:val="23"/>
        </w:rPr>
        <w:t xml:space="preserve"> видео истории ще бъдат представени пред публика на специална церемония в рамките на фестивала.</w:t>
      </w:r>
      <w:r w:rsidR="006457EC">
        <w:rPr>
          <w:rFonts w:asciiTheme="majorHAnsi" w:hAnsiTheme="majorHAnsi" w:cstheme="majorHAnsi"/>
          <w:sz w:val="23"/>
          <w:szCs w:val="23"/>
        </w:rPr>
        <w:t xml:space="preserve"> </w:t>
      </w:r>
      <w:r w:rsidRPr="0050537E">
        <w:rPr>
          <w:rFonts w:asciiTheme="majorHAnsi" w:hAnsiTheme="majorHAnsi" w:cstheme="majorHAnsi"/>
          <w:sz w:val="23"/>
          <w:szCs w:val="23"/>
        </w:rPr>
        <w:t xml:space="preserve">Така отличените творби ще достигнат до по-широка </w:t>
      </w:r>
      <w:r w:rsidR="0050537E">
        <w:rPr>
          <w:rFonts w:asciiTheme="majorHAnsi" w:hAnsiTheme="majorHAnsi" w:cstheme="majorHAnsi"/>
          <w:sz w:val="23"/>
          <w:szCs w:val="23"/>
        </w:rPr>
        <w:t>аудитория</w:t>
      </w:r>
      <w:r w:rsidR="0050537E" w:rsidRPr="0050537E">
        <w:rPr>
          <w:rFonts w:asciiTheme="majorHAnsi" w:hAnsiTheme="majorHAnsi" w:cstheme="majorHAnsi"/>
          <w:sz w:val="23"/>
          <w:szCs w:val="23"/>
        </w:rPr>
        <w:t xml:space="preserve"> </w:t>
      </w:r>
      <w:r w:rsidRPr="0050537E">
        <w:rPr>
          <w:rFonts w:asciiTheme="majorHAnsi" w:hAnsiTheme="majorHAnsi" w:cstheme="majorHAnsi"/>
          <w:sz w:val="23"/>
          <w:szCs w:val="23"/>
        </w:rPr>
        <w:t>и ще станат част от по-големия обществен разговор за детската безопасност.</w:t>
      </w:r>
    </w:p>
    <w:p w14:paraId="7041636F" w14:textId="77777777" w:rsidR="00552A58" w:rsidRPr="0050537E" w:rsidRDefault="00552A58" w:rsidP="00552A58">
      <w:pPr>
        <w:pStyle w:val="NoSpacing"/>
        <w:rPr>
          <w:rFonts w:asciiTheme="majorHAnsi" w:hAnsiTheme="majorHAnsi" w:cstheme="majorHAnsi"/>
          <w:sz w:val="23"/>
          <w:szCs w:val="23"/>
        </w:rPr>
      </w:pPr>
    </w:p>
    <w:p w14:paraId="179096FB" w14:textId="47F62A5B" w:rsidR="00552A58" w:rsidRDefault="006457EC" w:rsidP="00552A58">
      <w:pPr>
        <w:pStyle w:val="NoSpacing"/>
        <w:shd w:val="clear" w:color="auto" w:fill="F2F2F2" w:themeFill="background1" w:themeFillShade="F2"/>
        <w:rPr>
          <w:rFonts w:asciiTheme="majorHAnsi" w:hAnsiTheme="majorHAnsi" w:cstheme="majorHAnsi"/>
          <w:b/>
          <w:bCs/>
          <w:sz w:val="23"/>
          <w:szCs w:val="23"/>
        </w:rPr>
      </w:pPr>
      <w:r>
        <w:rPr>
          <w:rFonts w:asciiTheme="majorHAnsi" w:hAnsiTheme="majorHAnsi" w:cstheme="majorHAnsi"/>
          <w:b/>
          <w:bCs/>
          <w:sz w:val="23"/>
          <w:szCs w:val="23"/>
        </w:rPr>
        <w:t xml:space="preserve">Накратко за конкурса </w:t>
      </w:r>
    </w:p>
    <w:p w14:paraId="60781B57" w14:textId="4F89DE5A" w:rsidR="00871F5A" w:rsidRPr="001F6038" w:rsidRDefault="00871F5A" w:rsidP="00871F5A">
      <w:pPr>
        <w:pStyle w:val="NoSpacing"/>
        <w:numPr>
          <w:ilvl w:val="0"/>
          <w:numId w:val="5"/>
        </w:numPr>
        <w:rPr>
          <w:rFonts w:ascii="Aptos Light" w:hAnsi="Aptos Light" w:cstheme="majorHAnsi"/>
          <w:sz w:val="23"/>
          <w:szCs w:val="23"/>
        </w:rPr>
      </w:pPr>
      <w:r w:rsidRPr="001F6038">
        <w:rPr>
          <w:rFonts w:ascii="Aptos Light" w:hAnsi="Aptos Light" w:cstheme="majorHAnsi"/>
          <w:sz w:val="23"/>
          <w:szCs w:val="23"/>
        </w:rPr>
        <w:t xml:space="preserve">Конкурсът е отворен </w:t>
      </w:r>
      <w:r w:rsidR="000B4A4C" w:rsidRPr="001F6038">
        <w:rPr>
          <w:rFonts w:ascii="Aptos Light" w:hAnsi="Aptos Light" w:cstheme="majorHAnsi"/>
          <w:sz w:val="23"/>
          <w:szCs w:val="23"/>
        </w:rPr>
        <w:t xml:space="preserve">за </w:t>
      </w:r>
      <w:r w:rsidRPr="001F6038">
        <w:rPr>
          <w:rFonts w:ascii="Aptos Light" w:hAnsi="Aptos Light" w:cstheme="majorHAnsi"/>
          <w:sz w:val="23"/>
          <w:szCs w:val="23"/>
        </w:rPr>
        <w:t xml:space="preserve">видеа с продължителност от 30 сек. до 3 мин. на млади творци между 18 и 30 години, включително създатели на съдържание, любители и начинаещи кинотворци; младежки организации, клубове, читалища и др. </w:t>
      </w:r>
    </w:p>
    <w:p w14:paraId="4475B0BB" w14:textId="1188B33F" w:rsidR="00871F5A" w:rsidRPr="001F6038" w:rsidRDefault="00871F5A" w:rsidP="00871F5A">
      <w:pPr>
        <w:pStyle w:val="NoSpacing"/>
        <w:numPr>
          <w:ilvl w:val="0"/>
          <w:numId w:val="5"/>
        </w:numPr>
        <w:rPr>
          <w:rFonts w:ascii="Aptos Light" w:hAnsi="Aptos Light" w:cstheme="majorHAnsi"/>
          <w:sz w:val="23"/>
          <w:szCs w:val="23"/>
        </w:rPr>
      </w:pPr>
      <w:r w:rsidRPr="001F6038">
        <w:rPr>
          <w:rFonts w:ascii="Aptos Light" w:hAnsi="Aptos Light" w:cstheme="majorHAnsi"/>
          <w:sz w:val="23"/>
          <w:szCs w:val="23"/>
        </w:rPr>
        <w:t>Няма изискване заснемането да се извършва с професионална техника</w:t>
      </w:r>
      <w:r w:rsidR="006457EC" w:rsidRPr="001F6038">
        <w:rPr>
          <w:rFonts w:ascii="Aptos Light" w:hAnsi="Aptos Light" w:cstheme="majorHAnsi"/>
          <w:sz w:val="23"/>
          <w:szCs w:val="23"/>
        </w:rPr>
        <w:t>.</w:t>
      </w:r>
    </w:p>
    <w:p w14:paraId="21179276" w14:textId="0CB4D3FE" w:rsidR="00552A58" w:rsidRPr="001F6038" w:rsidRDefault="00552A58" w:rsidP="00871F5A">
      <w:pPr>
        <w:pStyle w:val="NoSpacing"/>
        <w:numPr>
          <w:ilvl w:val="0"/>
          <w:numId w:val="5"/>
        </w:numPr>
        <w:rPr>
          <w:rFonts w:ascii="Aptos Light" w:hAnsi="Aptos Light" w:cstheme="majorHAnsi"/>
          <w:sz w:val="23"/>
          <w:szCs w:val="23"/>
        </w:rPr>
      </w:pPr>
      <w:r w:rsidRPr="001F6038">
        <w:rPr>
          <w:rFonts w:ascii="Aptos Light" w:hAnsi="Aptos Light" w:cstheme="majorHAnsi"/>
          <w:sz w:val="23"/>
          <w:szCs w:val="23"/>
        </w:rPr>
        <w:t xml:space="preserve">Видеата се приемат </w:t>
      </w:r>
      <w:r w:rsidRPr="001F6038">
        <w:rPr>
          <w:rFonts w:ascii="Aptos Light" w:hAnsi="Aptos Light" w:cstheme="majorHAnsi"/>
          <w:b/>
          <w:bCs/>
          <w:sz w:val="23"/>
          <w:szCs w:val="23"/>
        </w:rPr>
        <w:t xml:space="preserve">до </w:t>
      </w:r>
      <w:r w:rsidR="00B64449" w:rsidRPr="001F6038">
        <w:rPr>
          <w:rFonts w:ascii="Aptos Light" w:hAnsi="Aptos Light" w:cstheme="majorHAnsi"/>
          <w:b/>
          <w:bCs/>
          <w:sz w:val="23"/>
          <w:szCs w:val="23"/>
        </w:rPr>
        <w:t>30</w:t>
      </w:r>
      <w:r w:rsidRPr="001F6038">
        <w:rPr>
          <w:rFonts w:ascii="Aptos Light" w:hAnsi="Aptos Light" w:cstheme="majorHAnsi"/>
          <w:b/>
          <w:bCs/>
          <w:sz w:val="23"/>
          <w:szCs w:val="23"/>
        </w:rPr>
        <w:t xml:space="preserve"> октомври включително</w:t>
      </w:r>
      <w:r w:rsidRPr="001F6038">
        <w:rPr>
          <w:rFonts w:ascii="Aptos Light" w:hAnsi="Aptos Light" w:cstheme="majorHAnsi"/>
          <w:sz w:val="23"/>
          <w:szCs w:val="23"/>
        </w:rPr>
        <w:t xml:space="preserve">. </w:t>
      </w:r>
    </w:p>
    <w:p w14:paraId="14A050D9" w14:textId="5F9D25FB" w:rsidR="001968AE" w:rsidRPr="001F6038" w:rsidRDefault="001968AE" w:rsidP="001968AE">
      <w:pPr>
        <w:pStyle w:val="NoSpacing"/>
        <w:numPr>
          <w:ilvl w:val="0"/>
          <w:numId w:val="5"/>
        </w:numPr>
        <w:rPr>
          <w:rFonts w:ascii="Aptos Light" w:hAnsi="Aptos Light" w:cstheme="majorHAnsi"/>
          <w:sz w:val="23"/>
          <w:szCs w:val="23"/>
        </w:rPr>
      </w:pPr>
      <w:r w:rsidRPr="001F6038">
        <w:rPr>
          <w:rFonts w:ascii="Aptos Light" w:hAnsi="Aptos Light"/>
        </w:rPr>
        <w:t xml:space="preserve">На 10 ноември на </w:t>
      </w:r>
      <w:hyperlink r:id="rId9" w:history="1">
        <w:r w:rsidRPr="001F6038">
          <w:rPr>
            <w:rStyle w:val="Hyperlink"/>
            <w:rFonts w:ascii="Aptos Light" w:hAnsi="Aptos Light"/>
            <w:lang w:val="en-US"/>
          </w:rPr>
          <w:t>detstvoto.bg/</w:t>
        </w:r>
        <w:proofErr w:type="spellStart"/>
        <w:r w:rsidRPr="001F6038">
          <w:rPr>
            <w:rStyle w:val="Hyperlink"/>
            <w:rFonts w:ascii="Aptos Light" w:hAnsi="Aptos Light"/>
            <w:lang w:val="en-US"/>
          </w:rPr>
          <w:t>konkurs</w:t>
        </w:r>
        <w:proofErr w:type="spellEnd"/>
      </w:hyperlink>
      <w:r w:rsidRPr="001F6038">
        <w:rPr>
          <w:rFonts w:ascii="Aptos Light" w:hAnsi="Aptos Light"/>
          <w:lang w:val="en-US"/>
        </w:rPr>
        <w:t xml:space="preserve">: </w:t>
      </w:r>
      <w:r w:rsidR="001F6038">
        <w:rPr>
          <w:rFonts w:ascii="Aptos Light" w:hAnsi="Aptos Light" w:cstheme="majorHAnsi"/>
          <w:sz w:val="23"/>
          <w:szCs w:val="23"/>
        </w:rPr>
        <w:t>о</w:t>
      </w:r>
      <w:r w:rsidRPr="001F6038">
        <w:rPr>
          <w:rFonts w:ascii="Aptos Light" w:hAnsi="Aptos Light" w:cstheme="majorHAnsi"/>
          <w:sz w:val="23"/>
          <w:szCs w:val="23"/>
        </w:rPr>
        <w:t>бявяване на финалистите и начало на онлайн гласуването за награда „Избор на публиката“</w:t>
      </w:r>
    </w:p>
    <w:p w14:paraId="68C72F88" w14:textId="50B0B35B" w:rsidR="00552A58" w:rsidRPr="001F6038" w:rsidRDefault="00552A58" w:rsidP="00871F5A">
      <w:pPr>
        <w:pStyle w:val="NoSpacing"/>
        <w:numPr>
          <w:ilvl w:val="0"/>
          <w:numId w:val="5"/>
        </w:numPr>
        <w:rPr>
          <w:rFonts w:ascii="Aptos Light" w:hAnsi="Aptos Light" w:cstheme="majorHAnsi"/>
          <w:sz w:val="23"/>
          <w:szCs w:val="23"/>
        </w:rPr>
      </w:pPr>
      <w:r w:rsidRPr="001F6038">
        <w:rPr>
          <w:rFonts w:ascii="Aptos Light" w:hAnsi="Aptos Light" w:cstheme="majorHAnsi"/>
          <w:b/>
          <w:bCs/>
          <w:sz w:val="23"/>
          <w:szCs w:val="23"/>
        </w:rPr>
        <w:t>Церемонията по награждаването е планирана за края на ноември 2026 г.</w:t>
      </w:r>
      <w:r w:rsidRPr="001F6038">
        <w:rPr>
          <w:rFonts w:ascii="Aptos Light" w:hAnsi="Aptos Light" w:cstheme="majorHAnsi"/>
          <w:sz w:val="23"/>
          <w:szCs w:val="23"/>
        </w:rPr>
        <w:t xml:space="preserve"> </w:t>
      </w:r>
    </w:p>
    <w:p w14:paraId="3C777416" w14:textId="77777777" w:rsidR="00552A58" w:rsidRPr="0050537E" w:rsidRDefault="00552A58" w:rsidP="00552A58">
      <w:pPr>
        <w:pStyle w:val="NoSpacing"/>
        <w:rPr>
          <w:rFonts w:asciiTheme="majorHAnsi" w:hAnsiTheme="majorHAnsi" w:cstheme="majorHAnsi"/>
          <w:sz w:val="23"/>
          <w:szCs w:val="23"/>
        </w:rPr>
      </w:pPr>
    </w:p>
    <w:p w14:paraId="0A1BB72E" w14:textId="7EA0E81F" w:rsidR="00871F5A" w:rsidRPr="00871F5A" w:rsidRDefault="00552A58" w:rsidP="00871F5A">
      <w:pPr>
        <w:pStyle w:val="NoSpacing"/>
        <w:rPr>
          <w:rFonts w:asciiTheme="majorHAnsi" w:hAnsiTheme="majorHAnsi" w:cstheme="majorHAnsi"/>
          <w:sz w:val="23"/>
          <w:szCs w:val="23"/>
        </w:rPr>
      </w:pPr>
      <w:r w:rsidRPr="00871F5A">
        <w:rPr>
          <w:rFonts w:asciiTheme="majorHAnsi" w:hAnsiTheme="majorHAnsi" w:cstheme="majorHAnsi"/>
          <w:sz w:val="23"/>
          <w:szCs w:val="23"/>
        </w:rPr>
        <w:t xml:space="preserve">Повече информация за </w:t>
      </w:r>
      <w:hyperlink r:id="rId10" w:history="1">
        <w:r w:rsidRPr="00871F5A">
          <w:rPr>
            <w:rStyle w:val="Hyperlink"/>
            <w:rFonts w:asciiTheme="majorHAnsi" w:hAnsiTheme="majorHAnsi" w:cstheme="majorHAnsi"/>
            <w:sz w:val="23"/>
            <w:szCs w:val="23"/>
          </w:rPr>
          <w:t xml:space="preserve">конкурса </w:t>
        </w:r>
        <w:r w:rsidRPr="00871F5A">
          <w:rPr>
            <w:rStyle w:val="Hyperlink"/>
            <w:rFonts w:asciiTheme="majorHAnsi" w:hAnsiTheme="majorHAnsi" w:cstheme="majorHAnsi"/>
            <w:b/>
            <w:bCs/>
            <w:sz w:val="23"/>
            <w:szCs w:val="23"/>
          </w:rPr>
          <w:t>„Детството е за смях, не за страх“</w:t>
        </w:r>
      </w:hyperlink>
      <w:r w:rsidR="00871F5A" w:rsidRPr="00871F5A">
        <w:rPr>
          <w:rFonts w:asciiTheme="majorHAnsi" w:hAnsiTheme="majorHAnsi" w:cstheme="majorHAnsi"/>
        </w:rPr>
        <w:t xml:space="preserve">  и </w:t>
      </w:r>
      <w:r w:rsidR="00871F5A" w:rsidRPr="00871F5A">
        <w:rPr>
          <w:rFonts w:asciiTheme="majorHAnsi" w:hAnsiTheme="majorHAnsi" w:cstheme="majorHAnsi"/>
          <w:sz w:val="23"/>
          <w:szCs w:val="23"/>
        </w:rPr>
        <w:t xml:space="preserve">пълните </w:t>
      </w:r>
      <w:r w:rsidRPr="00871F5A">
        <w:rPr>
          <w:rFonts w:asciiTheme="majorHAnsi" w:hAnsiTheme="majorHAnsi" w:cstheme="majorHAnsi"/>
          <w:sz w:val="23"/>
          <w:szCs w:val="23"/>
        </w:rPr>
        <w:t xml:space="preserve">условия за участие </w:t>
      </w:r>
      <w:r w:rsidR="0050537E" w:rsidRPr="00871F5A">
        <w:rPr>
          <w:rFonts w:asciiTheme="majorHAnsi" w:hAnsiTheme="majorHAnsi" w:cstheme="majorHAnsi"/>
          <w:sz w:val="23"/>
          <w:szCs w:val="23"/>
        </w:rPr>
        <w:t xml:space="preserve">ще намерите </w:t>
      </w:r>
      <w:r w:rsidRPr="00871F5A">
        <w:rPr>
          <w:rFonts w:asciiTheme="majorHAnsi" w:hAnsiTheme="majorHAnsi" w:cstheme="majorHAnsi"/>
          <w:sz w:val="23"/>
          <w:szCs w:val="23"/>
        </w:rPr>
        <w:t xml:space="preserve">на </w:t>
      </w:r>
      <w:r w:rsidRPr="00871F5A">
        <w:rPr>
          <w:rFonts w:asciiTheme="majorHAnsi" w:hAnsiTheme="majorHAnsi" w:cstheme="majorHAnsi"/>
          <w:b/>
          <w:bCs/>
          <w:sz w:val="23"/>
          <w:szCs w:val="23"/>
        </w:rPr>
        <w:t>detstvoto.bg</w:t>
      </w:r>
      <w:r w:rsidRPr="00871F5A">
        <w:rPr>
          <w:rFonts w:asciiTheme="majorHAnsi" w:hAnsiTheme="majorHAnsi" w:cstheme="majorHAnsi"/>
          <w:sz w:val="23"/>
          <w:szCs w:val="23"/>
        </w:rPr>
        <w:t>.</w:t>
      </w:r>
      <w:r w:rsidR="00871F5A" w:rsidRPr="00871F5A">
        <w:rPr>
          <w:rFonts w:asciiTheme="majorHAnsi" w:hAnsiTheme="majorHAnsi" w:cstheme="majorHAnsi"/>
          <w:sz w:val="23"/>
          <w:szCs w:val="23"/>
        </w:rPr>
        <w:t xml:space="preserve"> </w:t>
      </w:r>
    </w:p>
    <w:p w14:paraId="4DAD3740" w14:textId="644F1A61" w:rsidR="00552A58" w:rsidRPr="0050537E" w:rsidRDefault="00552A58" w:rsidP="00552A58">
      <w:pPr>
        <w:pStyle w:val="NoSpacing"/>
        <w:rPr>
          <w:rFonts w:asciiTheme="majorHAnsi" w:hAnsiTheme="majorHAnsi" w:cstheme="majorHAnsi"/>
          <w:sz w:val="23"/>
          <w:szCs w:val="23"/>
        </w:rPr>
      </w:pPr>
    </w:p>
    <w:p w14:paraId="092D6221" w14:textId="77777777" w:rsidR="00552A58" w:rsidRPr="0050537E" w:rsidRDefault="00552A58" w:rsidP="00552A58">
      <w:pPr>
        <w:pStyle w:val="NoSpacing"/>
        <w:rPr>
          <w:rFonts w:asciiTheme="majorHAnsi" w:hAnsiTheme="majorHAnsi" w:cstheme="majorHAnsi"/>
          <w:sz w:val="23"/>
          <w:szCs w:val="23"/>
        </w:rPr>
      </w:pPr>
    </w:p>
    <w:p w14:paraId="2D1A313B" w14:textId="77777777" w:rsidR="00552A58" w:rsidRPr="0050537E" w:rsidRDefault="00552A58" w:rsidP="00552A58">
      <w:pPr>
        <w:pStyle w:val="NoSpacing"/>
        <w:rPr>
          <w:rFonts w:asciiTheme="majorHAnsi" w:hAnsiTheme="majorHAnsi" w:cstheme="majorHAnsi"/>
          <w:sz w:val="22"/>
          <w:szCs w:val="22"/>
        </w:rPr>
      </w:pPr>
    </w:p>
    <w:p w14:paraId="60DF6279" w14:textId="77777777" w:rsidR="00552A58" w:rsidRPr="0050537E" w:rsidRDefault="00552A58" w:rsidP="00552A58">
      <w:pPr>
        <w:pStyle w:val="NoSpacing"/>
        <w:jc w:val="center"/>
        <w:rPr>
          <w:rFonts w:asciiTheme="majorHAnsi" w:hAnsiTheme="majorHAnsi" w:cstheme="majorHAnsi"/>
          <w:sz w:val="22"/>
          <w:szCs w:val="22"/>
        </w:rPr>
      </w:pPr>
      <w:r w:rsidRPr="0050537E">
        <w:rPr>
          <w:rFonts w:asciiTheme="majorHAnsi" w:hAnsiTheme="majorHAnsi" w:cstheme="majorHAnsi"/>
          <w:sz w:val="22"/>
          <w:szCs w:val="22"/>
        </w:rPr>
        <w:t>К-Р-А-Й</w:t>
      </w:r>
    </w:p>
    <w:p w14:paraId="74D1A514" w14:textId="77777777" w:rsidR="00552A58" w:rsidRPr="0001092C" w:rsidRDefault="00552A58" w:rsidP="00552A58">
      <w:pPr>
        <w:pStyle w:val="NoSpacing"/>
        <w:rPr>
          <w:rFonts w:ascii="Aptos Light" w:hAnsi="Aptos Light" w:cs="Calibri Light"/>
          <w:sz w:val="20"/>
          <w:szCs w:val="20"/>
        </w:rPr>
      </w:pPr>
    </w:p>
    <w:p w14:paraId="29B6EA67" w14:textId="77777777" w:rsidR="00552A58" w:rsidRPr="0001092C" w:rsidRDefault="00552A58" w:rsidP="00552A58">
      <w:pPr>
        <w:pStyle w:val="NoSpacing"/>
        <w:rPr>
          <w:rFonts w:ascii="Aptos Light" w:hAnsi="Aptos Light" w:cstheme="minorHAnsi"/>
          <w:sz w:val="20"/>
          <w:szCs w:val="20"/>
        </w:rPr>
      </w:pPr>
    </w:p>
    <w:p w14:paraId="694B27E3" w14:textId="77777777" w:rsidR="00552A58" w:rsidRPr="0001092C" w:rsidRDefault="00552A58" w:rsidP="00552A58">
      <w:pPr>
        <w:spacing w:after="160" w:line="259" w:lineRule="auto"/>
        <w:jc w:val="both"/>
        <w:rPr>
          <w:rFonts w:ascii="Aptos Light" w:eastAsia="Calibri" w:hAnsi="Aptos Light" w:cstheme="minorHAnsi"/>
          <w:b/>
          <w:bCs/>
          <w:sz w:val="20"/>
          <w:szCs w:val="20"/>
          <w:highlight w:val="white"/>
        </w:rPr>
      </w:pPr>
      <w:r w:rsidRPr="0001092C">
        <w:rPr>
          <w:rFonts w:ascii="Aptos Light" w:eastAsia="Calibri" w:hAnsi="Aptos Light" w:cstheme="minorHAnsi"/>
          <w:b/>
          <w:bCs/>
          <w:sz w:val="20"/>
          <w:szCs w:val="20"/>
          <w:highlight w:val="white"/>
        </w:rPr>
        <w:t>За Фондация „Лъчезар Цоцорков“:</w:t>
      </w:r>
    </w:p>
    <w:p w14:paraId="034631B2" w14:textId="58C87044" w:rsidR="00552A58" w:rsidRPr="0001092C" w:rsidRDefault="00552A58" w:rsidP="00552A58">
      <w:pPr>
        <w:spacing w:after="160" w:line="259" w:lineRule="auto"/>
        <w:jc w:val="both"/>
        <w:rPr>
          <w:rFonts w:ascii="Aptos Light" w:eastAsia="Calibri" w:hAnsi="Aptos Light" w:cstheme="minorHAnsi"/>
          <w:sz w:val="20"/>
          <w:szCs w:val="20"/>
          <w:highlight w:val="white"/>
        </w:rPr>
      </w:pPr>
      <w:r w:rsidRPr="0001092C">
        <w:rPr>
          <w:rFonts w:ascii="Aptos Light" w:eastAsia="Calibri" w:hAnsi="Aptos Light" w:cstheme="minorHAnsi"/>
          <w:sz w:val="20"/>
          <w:szCs w:val="20"/>
          <w:highlight w:val="white"/>
        </w:rPr>
        <w:t xml:space="preserve">Създадена през 2019 г., </w:t>
      </w:r>
      <w:hyperlink r:id="rId11" w:history="1">
        <w:r w:rsidRPr="0001092C">
          <w:rPr>
            <w:rStyle w:val="Hyperlink"/>
            <w:rFonts w:ascii="Aptos Light" w:eastAsia="Calibri" w:hAnsi="Aptos Light" w:cstheme="minorHAnsi"/>
            <w:sz w:val="20"/>
            <w:szCs w:val="20"/>
            <w:highlight w:val="white"/>
          </w:rPr>
          <w:t>семейната фондация „Лъчезар Цоцорков“</w:t>
        </w:r>
      </w:hyperlink>
      <w:r w:rsidRPr="0001092C">
        <w:rPr>
          <w:rFonts w:ascii="Aptos Light" w:eastAsia="Calibri" w:hAnsi="Aptos Light" w:cstheme="minorHAnsi"/>
          <w:sz w:val="20"/>
          <w:szCs w:val="20"/>
          <w:highlight w:val="white"/>
        </w:rPr>
        <w:t xml:space="preserve"> има за мисия да допринася за благополучието на българското общество чрез насърчаване на културата, образованието, здравеопазването и грижата за деца в уязвимо положение.</w:t>
      </w:r>
    </w:p>
    <w:p w14:paraId="36ED214D" w14:textId="77777777" w:rsidR="00552A58" w:rsidRPr="0001092C" w:rsidRDefault="00552A58" w:rsidP="00552A58">
      <w:pPr>
        <w:spacing w:line="240" w:lineRule="auto"/>
        <w:jc w:val="both"/>
        <w:rPr>
          <w:rFonts w:ascii="Aptos Light" w:eastAsia="Century Gothic" w:hAnsi="Aptos Light" w:cstheme="minorHAnsi"/>
          <w:sz w:val="20"/>
          <w:szCs w:val="20"/>
        </w:rPr>
      </w:pPr>
    </w:p>
    <w:p w14:paraId="42236430" w14:textId="77777777" w:rsidR="00552A58" w:rsidRPr="0001092C" w:rsidRDefault="00552A58" w:rsidP="00552A58">
      <w:pPr>
        <w:rPr>
          <w:rFonts w:ascii="Aptos Light" w:hAnsi="Aptos Light" w:cstheme="minorHAnsi"/>
          <w:b/>
          <w:bCs/>
          <w:sz w:val="20"/>
          <w:szCs w:val="20"/>
        </w:rPr>
      </w:pPr>
      <w:r w:rsidRPr="0001092C">
        <w:rPr>
          <w:rFonts w:ascii="Aptos Light" w:hAnsi="Aptos Light" w:cstheme="minorHAnsi"/>
          <w:b/>
          <w:bCs/>
          <w:sz w:val="20"/>
          <w:szCs w:val="20"/>
        </w:rPr>
        <w:t xml:space="preserve">За контакт: </w:t>
      </w:r>
    </w:p>
    <w:p w14:paraId="13183591" w14:textId="77777777" w:rsidR="00552A58" w:rsidRPr="0001092C" w:rsidRDefault="00552A58" w:rsidP="00552A58">
      <w:pPr>
        <w:rPr>
          <w:rFonts w:ascii="Aptos Light" w:hAnsi="Aptos Light" w:cstheme="minorHAnsi"/>
          <w:sz w:val="20"/>
          <w:szCs w:val="20"/>
        </w:rPr>
      </w:pPr>
      <w:r w:rsidRPr="0001092C">
        <w:rPr>
          <w:rFonts w:ascii="Aptos Light" w:hAnsi="Aptos Light" w:cstheme="minorHAnsi"/>
          <w:sz w:val="20"/>
          <w:szCs w:val="20"/>
        </w:rPr>
        <w:t>Стела Ерера, Interimage</w:t>
      </w:r>
    </w:p>
    <w:p w14:paraId="22CBB539" w14:textId="77777777" w:rsidR="00552A58" w:rsidRPr="0001092C" w:rsidRDefault="00552A58" w:rsidP="00552A58">
      <w:pPr>
        <w:rPr>
          <w:rFonts w:ascii="Aptos Light" w:hAnsi="Aptos Light" w:cstheme="minorHAnsi"/>
          <w:sz w:val="20"/>
          <w:szCs w:val="20"/>
        </w:rPr>
      </w:pPr>
      <w:hyperlink r:id="rId12" w:history="1">
        <w:r w:rsidRPr="0001092C">
          <w:rPr>
            <w:rStyle w:val="Hyperlink"/>
            <w:rFonts w:ascii="Aptos Light" w:hAnsi="Aptos Light" w:cstheme="minorHAnsi"/>
            <w:sz w:val="20"/>
            <w:szCs w:val="20"/>
          </w:rPr>
          <w:t>Stella.erera@interimage.bg</w:t>
        </w:r>
      </w:hyperlink>
      <w:r w:rsidRPr="0001092C">
        <w:rPr>
          <w:rFonts w:ascii="Aptos Light" w:hAnsi="Aptos Light" w:cstheme="minorHAnsi"/>
          <w:sz w:val="20"/>
          <w:szCs w:val="20"/>
        </w:rPr>
        <w:t xml:space="preserve"> / 0888 2000 23</w:t>
      </w:r>
    </w:p>
    <w:p w14:paraId="7BF4125C" w14:textId="77777777" w:rsidR="00552A58" w:rsidRPr="0001092C" w:rsidRDefault="00552A58" w:rsidP="00552A58">
      <w:pPr>
        <w:pStyle w:val="NoSpacing"/>
        <w:rPr>
          <w:rFonts w:ascii="Aptos Light" w:hAnsi="Aptos Light"/>
          <w:sz w:val="20"/>
          <w:szCs w:val="20"/>
        </w:rPr>
      </w:pPr>
    </w:p>
    <w:p w14:paraId="5D715EA3" w14:textId="77777777" w:rsidR="00552A58" w:rsidRPr="0001092C" w:rsidRDefault="00552A58" w:rsidP="00552A58">
      <w:pPr>
        <w:shd w:val="clear" w:color="auto" w:fill="FFFFFF"/>
        <w:spacing w:line="240" w:lineRule="auto"/>
        <w:jc w:val="center"/>
        <w:rPr>
          <w:rFonts w:ascii="Calibri" w:eastAsia="Calibri" w:hAnsi="Calibri" w:cs="Calibri"/>
          <w:b/>
          <w:bCs/>
          <w:sz w:val="20"/>
          <w:szCs w:val="20"/>
        </w:rPr>
      </w:pPr>
    </w:p>
    <w:p w14:paraId="61487FEF" w14:textId="77777777" w:rsidR="00552A58" w:rsidRPr="0001092C" w:rsidRDefault="00552A58" w:rsidP="00552A58">
      <w:pPr>
        <w:shd w:val="clear" w:color="auto" w:fill="FFFFFF"/>
        <w:spacing w:line="240" w:lineRule="auto"/>
        <w:jc w:val="center"/>
        <w:rPr>
          <w:rFonts w:ascii="Calibri" w:eastAsia="Calibri" w:hAnsi="Calibri" w:cs="Calibri"/>
          <w:b/>
          <w:bCs/>
          <w:sz w:val="20"/>
          <w:szCs w:val="20"/>
        </w:rPr>
      </w:pPr>
    </w:p>
    <w:p w14:paraId="3560E32B" w14:textId="77777777" w:rsidR="00552A58" w:rsidRPr="0050537E" w:rsidRDefault="00552A58" w:rsidP="00552A58"/>
    <w:p w14:paraId="7EB95E09" w14:textId="77777777" w:rsidR="00FC00AE" w:rsidRPr="0050537E" w:rsidRDefault="00FC00AE"/>
    <w:sectPr w:rsidR="00FC00AE" w:rsidRPr="0050537E" w:rsidSect="00552A58">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24463" w14:textId="77777777" w:rsidR="002E7794" w:rsidRDefault="002E7794">
      <w:pPr>
        <w:spacing w:line="240" w:lineRule="auto"/>
      </w:pPr>
      <w:r>
        <w:separator/>
      </w:r>
    </w:p>
  </w:endnote>
  <w:endnote w:type="continuationSeparator" w:id="0">
    <w:p w14:paraId="6FB354A0" w14:textId="77777777" w:rsidR="002E7794" w:rsidRDefault="002E77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B5F48" w14:textId="77777777" w:rsidR="00552A58" w:rsidRPr="00C5059F" w:rsidRDefault="00552A58">
    <w:pPr>
      <w:pBdr>
        <w:top w:val="nil"/>
        <w:left w:val="nil"/>
        <w:bottom w:val="nil"/>
        <w:right w:val="nil"/>
        <w:between w:val="nil"/>
      </w:pBdr>
      <w:tabs>
        <w:tab w:val="center" w:pos="4536"/>
        <w:tab w:val="right" w:pos="9072"/>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7ED20" w14:textId="77777777" w:rsidR="00552A58" w:rsidRPr="00C5059F" w:rsidRDefault="00552A58">
    <w:pPr>
      <w:pBdr>
        <w:top w:val="nil"/>
        <w:left w:val="nil"/>
        <w:bottom w:val="nil"/>
        <w:right w:val="nil"/>
        <w:between w:val="nil"/>
      </w:pBdr>
      <w:tabs>
        <w:tab w:val="center" w:pos="4536"/>
        <w:tab w:val="right" w:pos="9072"/>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E16F" w14:textId="77777777" w:rsidR="00552A58" w:rsidRPr="00C5059F" w:rsidRDefault="00552A58">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05BAD" w14:textId="77777777" w:rsidR="002E7794" w:rsidRDefault="002E7794">
      <w:pPr>
        <w:spacing w:line="240" w:lineRule="auto"/>
      </w:pPr>
      <w:r>
        <w:separator/>
      </w:r>
    </w:p>
  </w:footnote>
  <w:footnote w:type="continuationSeparator" w:id="0">
    <w:p w14:paraId="4803D4F0" w14:textId="77777777" w:rsidR="002E7794" w:rsidRDefault="002E77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7BF50" w14:textId="77777777" w:rsidR="00552A58" w:rsidRPr="00C5059F" w:rsidRDefault="00552A58">
    <w:pPr>
      <w:pBdr>
        <w:top w:val="nil"/>
        <w:left w:val="nil"/>
        <w:bottom w:val="nil"/>
        <w:right w:val="nil"/>
        <w:between w:val="nil"/>
      </w:pBdr>
      <w:tabs>
        <w:tab w:val="center" w:pos="4536"/>
        <w:tab w:val="right" w:pos="9072"/>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FA1E" w14:textId="77777777" w:rsidR="00552A58" w:rsidRPr="00C5059F" w:rsidRDefault="00552A58">
    <w:pPr>
      <w:pBdr>
        <w:top w:val="nil"/>
        <w:left w:val="nil"/>
        <w:bottom w:val="nil"/>
        <w:right w:val="nil"/>
        <w:between w:val="nil"/>
      </w:pBdr>
      <w:tabs>
        <w:tab w:val="center" w:pos="4536"/>
        <w:tab w:val="right" w:pos="9072"/>
      </w:tabs>
      <w:spacing w:line="240" w:lineRule="auto"/>
      <w:rPr>
        <w:color w:val="000000"/>
      </w:rPr>
    </w:pPr>
    <w:r>
      <w:rPr>
        <w:noProof/>
        <w:color w:val="000000"/>
      </w:rPr>
      <w:drawing>
        <wp:inline distT="0" distB="0" distL="0" distR="0" wp14:anchorId="7D343588" wp14:editId="56F6AA2D">
          <wp:extent cx="1778000" cy="709680"/>
          <wp:effectExtent l="0" t="0" r="0" b="0"/>
          <wp:docPr id="94927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272937" name="Picture 949272937"/>
                  <pic:cNvPicPr/>
                </pic:nvPicPr>
                <pic:blipFill>
                  <a:blip r:embed="rId1">
                    <a:extLst>
                      <a:ext uri="{28A0092B-C50C-407E-A947-70E740481C1C}">
                        <a14:useLocalDpi xmlns:a14="http://schemas.microsoft.com/office/drawing/2010/main" val="0"/>
                      </a:ext>
                    </a:extLst>
                  </a:blip>
                  <a:stretch>
                    <a:fillRect/>
                  </a:stretch>
                </pic:blipFill>
                <pic:spPr>
                  <a:xfrm>
                    <a:off x="0" y="0"/>
                    <a:ext cx="1815608" cy="724691"/>
                  </a:xfrm>
                  <a:prstGeom prst="rect">
                    <a:avLst/>
                  </a:prstGeom>
                </pic:spPr>
              </pic:pic>
            </a:graphicData>
          </a:graphic>
        </wp:inline>
      </w:drawing>
    </w:r>
    <w:r w:rsidRPr="00C5059F">
      <w:rPr>
        <w:color w:val="000000"/>
      </w:rPr>
      <w:t xml:space="preserve">                                                                   </w:t>
    </w:r>
    <w:r w:rsidRPr="00C5059F">
      <w:rPr>
        <w:color w:val="000000"/>
      </w:rPr>
      <w:t>Съобщение до медиите</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B74FA" w14:textId="77777777" w:rsidR="00552A58" w:rsidRPr="00C5059F" w:rsidRDefault="00552A58">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B67AB"/>
    <w:multiLevelType w:val="hybridMultilevel"/>
    <w:tmpl w:val="98FCA4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0D3243B"/>
    <w:multiLevelType w:val="hybridMultilevel"/>
    <w:tmpl w:val="99586434"/>
    <w:lvl w:ilvl="0" w:tplc="0402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CBC762C"/>
    <w:multiLevelType w:val="hybridMultilevel"/>
    <w:tmpl w:val="9B5218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BE212C7"/>
    <w:multiLevelType w:val="multilevel"/>
    <w:tmpl w:val="390E2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300EAC"/>
    <w:multiLevelType w:val="hybridMultilevel"/>
    <w:tmpl w:val="2B142DD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63573BF4"/>
    <w:multiLevelType w:val="hybridMultilevel"/>
    <w:tmpl w:val="73AC018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098021036">
    <w:abstractNumId w:val="2"/>
  </w:num>
  <w:num w:numId="2" w16cid:durableId="2086416409">
    <w:abstractNumId w:val="5"/>
  </w:num>
  <w:num w:numId="3" w16cid:durableId="1644700223">
    <w:abstractNumId w:val="0"/>
  </w:num>
  <w:num w:numId="4" w16cid:durableId="1553224594">
    <w:abstractNumId w:val="4"/>
  </w:num>
  <w:num w:numId="5" w16cid:durableId="611671825">
    <w:abstractNumId w:val="1"/>
  </w:num>
  <w:num w:numId="6" w16cid:durableId="10523130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A58"/>
    <w:rsid w:val="0001092C"/>
    <w:rsid w:val="00020D13"/>
    <w:rsid w:val="0009011F"/>
    <w:rsid w:val="000A51B3"/>
    <w:rsid w:val="000B4A4C"/>
    <w:rsid w:val="000C0C4B"/>
    <w:rsid w:val="000F34CA"/>
    <w:rsid w:val="0011418A"/>
    <w:rsid w:val="00121237"/>
    <w:rsid w:val="001226CA"/>
    <w:rsid w:val="0013577D"/>
    <w:rsid w:val="001511AA"/>
    <w:rsid w:val="001968AE"/>
    <w:rsid w:val="001F6038"/>
    <w:rsid w:val="00243A35"/>
    <w:rsid w:val="0024460A"/>
    <w:rsid w:val="002736C9"/>
    <w:rsid w:val="00292979"/>
    <w:rsid w:val="00292C4D"/>
    <w:rsid w:val="002C4AF4"/>
    <w:rsid w:val="002E7794"/>
    <w:rsid w:val="00323549"/>
    <w:rsid w:val="0033143F"/>
    <w:rsid w:val="003A1EF5"/>
    <w:rsid w:val="003D0365"/>
    <w:rsid w:val="003F7A60"/>
    <w:rsid w:val="00415762"/>
    <w:rsid w:val="00444527"/>
    <w:rsid w:val="004C3585"/>
    <w:rsid w:val="0050537E"/>
    <w:rsid w:val="005356EA"/>
    <w:rsid w:val="00552A58"/>
    <w:rsid w:val="00580416"/>
    <w:rsid w:val="00601157"/>
    <w:rsid w:val="00605A24"/>
    <w:rsid w:val="006457EC"/>
    <w:rsid w:val="00676BAB"/>
    <w:rsid w:val="006D49B0"/>
    <w:rsid w:val="007013D7"/>
    <w:rsid w:val="00707ECA"/>
    <w:rsid w:val="0072660E"/>
    <w:rsid w:val="00761CF8"/>
    <w:rsid w:val="00773C11"/>
    <w:rsid w:val="008331E0"/>
    <w:rsid w:val="00850FF9"/>
    <w:rsid w:val="00871F5A"/>
    <w:rsid w:val="00892F9C"/>
    <w:rsid w:val="009C1BDD"/>
    <w:rsid w:val="00A609BD"/>
    <w:rsid w:val="00AC035F"/>
    <w:rsid w:val="00B2645E"/>
    <w:rsid w:val="00B36B07"/>
    <w:rsid w:val="00B45FBD"/>
    <w:rsid w:val="00B64449"/>
    <w:rsid w:val="00BA4050"/>
    <w:rsid w:val="00BD2040"/>
    <w:rsid w:val="00C30B80"/>
    <w:rsid w:val="00C4573D"/>
    <w:rsid w:val="00C753FF"/>
    <w:rsid w:val="00C83F71"/>
    <w:rsid w:val="00CF4B47"/>
    <w:rsid w:val="00D11F63"/>
    <w:rsid w:val="00D354C3"/>
    <w:rsid w:val="00D43412"/>
    <w:rsid w:val="00D83AAE"/>
    <w:rsid w:val="00DA2B99"/>
    <w:rsid w:val="00DB65B6"/>
    <w:rsid w:val="00DD0DAA"/>
    <w:rsid w:val="00EF4CE2"/>
    <w:rsid w:val="00F56DC3"/>
    <w:rsid w:val="00FC00AE"/>
    <w:rsid w:val="00FD498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D9A6"/>
  <w15:chartTrackingRefBased/>
  <w15:docId w15:val="{B3B4EBC9-A3BD-4832-A400-A166431FF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A58"/>
    <w:pPr>
      <w:spacing w:after="0" w:line="276" w:lineRule="auto"/>
    </w:pPr>
    <w:rPr>
      <w:rFonts w:ascii="Arial" w:eastAsia="Arial" w:hAnsi="Arial" w:cs="Arial"/>
      <w:kern w:val="0"/>
      <w:lang w:eastAsia="bg-BG"/>
      <w14:ligatures w14:val="none"/>
    </w:rPr>
  </w:style>
  <w:style w:type="paragraph" w:styleId="Heading1">
    <w:name w:val="heading 1"/>
    <w:basedOn w:val="Normal"/>
    <w:next w:val="Normal"/>
    <w:link w:val="Heading1Char"/>
    <w:uiPriority w:val="9"/>
    <w:qFormat/>
    <w:rsid w:val="00552A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2A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2A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2A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2A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2A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A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A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A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A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2A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2A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2A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2A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2A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A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A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A58"/>
    <w:rPr>
      <w:rFonts w:eastAsiaTheme="majorEastAsia" w:cstheme="majorBidi"/>
      <w:color w:val="272727" w:themeColor="text1" w:themeTint="D8"/>
    </w:rPr>
  </w:style>
  <w:style w:type="paragraph" w:styleId="Title">
    <w:name w:val="Title"/>
    <w:basedOn w:val="Normal"/>
    <w:next w:val="Normal"/>
    <w:link w:val="TitleChar"/>
    <w:uiPriority w:val="10"/>
    <w:qFormat/>
    <w:rsid w:val="00552A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A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A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A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A58"/>
    <w:pPr>
      <w:spacing w:before="160"/>
      <w:jc w:val="center"/>
    </w:pPr>
    <w:rPr>
      <w:i/>
      <w:iCs/>
      <w:color w:val="404040" w:themeColor="text1" w:themeTint="BF"/>
    </w:rPr>
  </w:style>
  <w:style w:type="character" w:customStyle="1" w:styleId="QuoteChar">
    <w:name w:val="Quote Char"/>
    <w:basedOn w:val="DefaultParagraphFont"/>
    <w:link w:val="Quote"/>
    <w:uiPriority w:val="29"/>
    <w:rsid w:val="00552A58"/>
    <w:rPr>
      <w:i/>
      <w:iCs/>
      <w:color w:val="404040" w:themeColor="text1" w:themeTint="BF"/>
    </w:rPr>
  </w:style>
  <w:style w:type="paragraph" w:styleId="ListParagraph">
    <w:name w:val="List Paragraph"/>
    <w:basedOn w:val="Normal"/>
    <w:uiPriority w:val="34"/>
    <w:qFormat/>
    <w:rsid w:val="00552A58"/>
    <w:pPr>
      <w:ind w:left="720"/>
      <w:contextualSpacing/>
    </w:pPr>
  </w:style>
  <w:style w:type="character" w:styleId="IntenseEmphasis">
    <w:name w:val="Intense Emphasis"/>
    <w:basedOn w:val="DefaultParagraphFont"/>
    <w:uiPriority w:val="21"/>
    <w:qFormat/>
    <w:rsid w:val="00552A58"/>
    <w:rPr>
      <w:i/>
      <w:iCs/>
      <w:color w:val="2F5496" w:themeColor="accent1" w:themeShade="BF"/>
    </w:rPr>
  </w:style>
  <w:style w:type="paragraph" w:styleId="IntenseQuote">
    <w:name w:val="Intense Quote"/>
    <w:basedOn w:val="Normal"/>
    <w:next w:val="Normal"/>
    <w:link w:val="IntenseQuoteChar"/>
    <w:uiPriority w:val="30"/>
    <w:qFormat/>
    <w:rsid w:val="00552A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2A58"/>
    <w:rPr>
      <w:i/>
      <w:iCs/>
      <w:color w:val="2F5496" w:themeColor="accent1" w:themeShade="BF"/>
    </w:rPr>
  </w:style>
  <w:style w:type="character" w:styleId="IntenseReference">
    <w:name w:val="Intense Reference"/>
    <w:basedOn w:val="DefaultParagraphFont"/>
    <w:uiPriority w:val="32"/>
    <w:qFormat/>
    <w:rsid w:val="00552A58"/>
    <w:rPr>
      <w:b/>
      <w:bCs/>
      <w:smallCaps/>
      <w:color w:val="2F5496" w:themeColor="accent1" w:themeShade="BF"/>
      <w:spacing w:val="5"/>
    </w:rPr>
  </w:style>
  <w:style w:type="paragraph" w:styleId="NoSpacing">
    <w:name w:val="No Spacing"/>
    <w:uiPriority w:val="1"/>
    <w:qFormat/>
    <w:rsid w:val="00552A58"/>
    <w:pPr>
      <w:spacing w:after="0" w:line="240" w:lineRule="auto"/>
    </w:pPr>
    <w:rPr>
      <w:sz w:val="24"/>
      <w:szCs w:val="24"/>
    </w:rPr>
  </w:style>
  <w:style w:type="character" w:styleId="Hyperlink">
    <w:name w:val="Hyperlink"/>
    <w:basedOn w:val="DefaultParagraphFont"/>
    <w:uiPriority w:val="99"/>
    <w:unhideWhenUsed/>
    <w:rsid w:val="00552A58"/>
    <w:rPr>
      <w:color w:val="0563C1" w:themeColor="hyperlink"/>
      <w:u w:val="single"/>
    </w:rPr>
  </w:style>
  <w:style w:type="paragraph" w:customStyle="1" w:styleId="pdq2pgselectionanchorcontainer">
    <w:name w:val="pdq2pg_selectionanchorcontainer"/>
    <w:basedOn w:val="Normal"/>
    <w:rsid w:val="00552A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2A58"/>
    <w:rPr>
      <w:b/>
      <w:bCs/>
    </w:rPr>
  </w:style>
  <w:style w:type="paragraph" w:styleId="NormalWeb">
    <w:name w:val="Normal (Web)"/>
    <w:basedOn w:val="Normal"/>
    <w:uiPriority w:val="99"/>
    <w:unhideWhenUsed/>
    <w:rsid w:val="00552A5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50537E"/>
    <w:pPr>
      <w:spacing w:after="0" w:line="240" w:lineRule="auto"/>
    </w:pPr>
    <w:rPr>
      <w:rFonts w:ascii="Arial" w:eastAsia="Arial" w:hAnsi="Arial" w:cs="Arial"/>
      <w:kern w:val="0"/>
      <w:lang w:eastAsia="bg-BG"/>
      <w14:ligatures w14:val="none"/>
    </w:rPr>
  </w:style>
  <w:style w:type="character" w:styleId="CommentReference">
    <w:name w:val="annotation reference"/>
    <w:basedOn w:val="DefaultParagraphFont"/>
    <w:uiPriority w:val="99"/>
    <w:semiHidden/>
    <w:unhideWhenUsed/>
    <w:rsid w:val="0050537E"/>
    <w:rPr>
      <w:sz w:val="16"/>
      <w:szCs w:val="16"/>
    </w:rPr>
  </w:style>
  <w:style w:type="paragraph" w:styleId="CommentText">
    <w:name w:val="annotation text"/>
    <w:basedOn w:val="Normal"/>
    <w:link w:val="CommentTextChar"/>
    <w:uiPriority w:val="99"/>
    <w:semiHidden/>
    <w:unhideWhenUsed/>
    <w:rsid w:val="0050537E"/>
    <w:pPr>
      <w:spacing w:line="240" w:lineRule="auto"/>
    </w:pPr>
    <w:rPr>
      <w:sz w:val="20"/>
      <w:szCs w:val="20"/>
    </w:rPr>
  </w:style>
  <w:style w:type="character" w:customStyle="1" w:styleId="CommentTextChar">
    <w:name w:val="Comment Text Char"/>
    <w:basedOn w:val="DefaultParagraphFont"/>
    <w:link w:val="CommentText"/>
    <w:uiPriority w:val="99"/>
    <w:semiHidden/>
    <w:rsid w:val="0050537E"/>
    <w:rPr>
      <w:rFonts w:ascii="Arial" w:eastAsia="Arial" w:hAnsi="Arial" w:cs="Arial"/>
      <w:kern w:val="0"/>
      <w:sz w:val="20"/>
      <w:szCs w:val="20"/>
      <w:lang w:eastAsia="bg-BG"/>
      <w14:ligatures w14:val="none"/>
    </w:rPr>
  </w:style>
  <w:style w:type="paragraph" w:styleId="CommentSubject">
    <w:name w:val="annotation subject"/>
    <w:basedOn w:val="CommentText"/>
    <w:next w:val="CommentText"/>
    <w:link w:val="CommentSubjectChar"/>
    <w:uiPriority w:val="99"/>
    <w:semiHidden/>
    <w:unhideWhenUsed/>
    <w:rsid w:val="0050537E"/>
    <w:rPr>
      <w:b/>
      <w:bCs/>
    </w:rPr>
  </w:style>
  <w:style w:type="character" w:customStyle="1" w:styleId="CommentSubjectChar">
    <w:name w:val="Comment Subject Char"/>
    <w:basedOn w:val="CommentTextChar"/>
    <w:link w:val="CommentSubject"/>
    <w:uiPriority w:val="99"/>
    <w:semiHidden/>
    <w:rsid w:val="0050537E"/>
    <w:rPr>
      <w:rFonts w:ascii="Arial" w:eastAsia="Arial" w:hAnsi="Arial" w:cs="Arial"/>
      <w:b/>
      <w:bCs/>
      <w:kern w:val="0"/>
      <w:sz w:val="20"/>
      <w:szCs w:val="20"/>
      <w:lang w:eastAsia="bg-BG"/>
      <w14:ligatures w14:val="none"/>
    </w:rPr>
  </w:style>
  <w:style w:type="character" w:styleId="UnresolvedMention">
    <w:name w:val="Unresolved Mention"/>
    <w:basedOn w:val="DefaultParagraphFont"/>
    <w:uiPriority w:val="99"/>
    <w:semiHidden/>
    <w:unhideWhenUsed/>
    <w:rsid w:val="00020D13"/>
    <w:rPr>
      <w:color w:val="605E5C"/>
      <w:shd w:val="clear" w:color="auto" w:fill="E1DFDD"/>
    </w:rPr>
  </w:style>
  <w:style w:type="character" w:customStyle="1" w:styleId="dtv-srokovelabel">
    <w:name w:val="dtv-srokove__label"/>
    <w:basedOn w:val="DefaultParagraphFont"/>
    <w:rsid w:val="001968AE"/>
  </w:style>
  <w:style w:type="paragraph" w:customStyle="1" w:styleId="dtv-critrow">
    <w:name w:val="dtv-crit__row"/>
    <w:basedOn w:val="Normal"/>
    <w:rsid w:val="00676B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v-critlabel">
    <w:name w:val="dtv-crit__label"/>
    <w:basedOn w:val="DefaultParagraphFont"/>
    <w:rsid w:val="00676BAB"/>
  </w:style>
  <w:style w:type="character" w:customStyle="1" w:styleId="dtv-critpoints">
    <w:name w:val="dtv-crit__points"/>
    <w:basedOn w:val="DefaultParagraphFont"/>
    <w:rsid w:val="00676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tstvoto.b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detstvoto.bg/konkurs" TargetMode="External"/><Relationship Id="rId12" Type="http://schemas.openxmlformats.org/officeDocument/2006/relationships/hyperlink" Target="mailto:Stella.erera@interimage.bg"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sotsorkov.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detstvoto.bg/konkur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etstvoto.bg/konkur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1172</TotalTime>
  <Pages>4</Pages>
  <Words>1582</Words>
  <Characters>8703</Characters>
  <Application>Microsoft Office Word</Application>
  <DocSecurity>0</DocSecurity>
  <Lines>241</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Erera, Interimage</dc:creator>
  <cp:keywords/>
  <dc:description/>
  <cp:lastModifiedBy>Daniela Konstantinova</cp:lastModifiedBy>
  <cp:revision>26</cp:revision>
  <dcterms:created xsi:type="dcterms:W3CDTF">2026-10-09T14:30:00Z</dcterms:created>
  <dcterms:modified xsi:type="dcterms:W3CDTF">2026-10-14T13:07:00Z</dcterms:modified>
</cp:coreProperties>
</file>